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DE14E7" w:rsidRPr="00AA793F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AA793F">
        <w:rPr>
          <w:rFonts w:ascii="Verdana" w:hAnsi="Verdana" w:cs="Arial"/>
          <w:b/>
          <w:color w:val="000000"/>
          <w:sz w:val="22"/>
          <w:szCs w:val="22"/>
        </w:rPr>
        <w:t xml:space="preserve">1.Waarom is er een kans op sluiting voor het pretpark </w:t>
      </w:r>
      <w:proofErr w:type="spellStart"/>
      <w:r w:rsidRPr="00AA793F">
        <w:rPr>
          <w:rFonts w:ascii="Verdana" w:hAnsi="Verdana" w:cs="Arial"/>
          <w:b/>
          <w:color w:val="000000"/>
          <w:sz w:val="22"/>
          <w:szCs w:val="22"/>
        </w:rPr>
        <w:t>Plopsaland</w:t>
      </w:r>
      <w:proofErr w:type="spellEnd"/>
      <w:r w:rsidRPr="00AA793F">
        <w:rPr>
          <w:rFonts w:ascii="Verdana" w:hAnsi="Verdana" w:cs="Arial"/>
          <w:b/>
          <w:color w:val="000000"/>
          <w:sz w:val="22"/>
          <w:szCs w:val="22"/>
        </w:rPr>
        <w:t>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 xml:space="preserve">Milieuorganisaties hebben </w:t>
      </w:r>
      <w:r>
        <w:rPr>
          <w:rFonts w:ascii="Verdana" w:hAnsi="Verdana" w:cs="Arial"/>
          <w:color w:val="000000"/>
          <w:sz w:val="22"/>
          <w:szCs w:val="22"/>
        </w:rPr>
        <w:t>een broedende</w:t>
      </w:r>
      <w:r w:rsidRPr="00A528A4">
        <w:rPr>
          <w:rFonts w:ascii="Verdana" w:hAnsi="Verdana" w:cs="Arial"/>
          <w:color w:val="000000"/>
          <w:sz w:val="22"/>
          <w:szCs w:val="22"/>
        </w:rPr>
        <w:t xml:space="preserve"> zeldzame keversoort </w:t>
      </w:r>
      <w:r>
        <w:rPr>
          <w:rFonts w:ascii="Verdana" w:hAnsi="Verdana" w:cs="Arial"/>
          <w:color w:val="000000"/>
          <w:sz w:val="22"/>
          <w:szCs w:val="22"/>
        </w:rPr>
        <w:t>ontdekt</w:t>
      </w:r>
      <w:r w:rsidRPr="00A528A4">
        <w:rPr>
          <w:rFonts w:ascii="Verdana" w:hAnsi="Verdana" w:cs="Arial"/>
          <w:color w:val="000000"/>
          <w:sz w:val="22"/>
          <w:szCs w:val="22"/>
        </w:rPr>
        <w:t>.</w:t>
      </w:r>
    </w:p>
    <w:p w:rsidR="00DE14E7" w:rsidRPr="00A528A4" w:rsidRDefault="00DE14E7" w:rsidP="008C417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Een klacht voor geluidsoverlast is ontvankelijk verklaard.</w:t>
      </w:r>
    </w:p>
    <w:p w:rsidR="00DE14E7" w:rsidRPr="00A528A4" w:rsidRDefault="00DE14E7" w:rsidP="008C417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Het einde van de milieuvergunning opent kans op gerechtsprocedure.</w:t>
      </w:r>
    </w:p>
    <w:p w:rsidR="00DE14E7" w:rsidRPr="00A528A4" w:rsidRDefault="00DE14E7" w:rsidP="008C417B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cs="Arial"/>
          <w:color w:val="000000"/>
          <w:sz w:val="22"/>
          <w:szCs w:val="22"/>
        </w:rPr>
        <w:t>Door de fraude</w:t>
      </w:r>
      <w:r w:rsidRPr="00A528A4">
        <w:rPr>
          <w:rFonts w:ascii="Verdana" w:hAnsi="Verdana" w:cs="Arial"/>
          <w:color w:val="000000"/>
          <w:sz w:val="22"/>
          <w:szCs w:val="22"/>
        </w:rPr>
        <w:t xml:space="preserve"> zijn ook </w:t>
      </w:r>
      <w:r>
        <w:rPr>
          <w:rFonts w:ascii="Verdana" w:hAnsi="Verdana" w:cs="Arial"/>
          <w:color w:val="000000"/>
          <w:sz w:val="22"/>
          <w:szCs w:val="22"/>
        </w:rPr>
        <w:t xml:space="preserve">enkele </w:t>
      </w:r>
      <w:r w:rsidRPr="00A528A4">
        <w:rPr>
          <w:rFonts w:ascii="Verdana" w:hAnsi="Verdana" w:cs="Arial"/>
          <w:color w:val="000000"/>
          <w:sz w:val="22"/>
          <w:szCs w:val="22"/>
        </w:rPr>
        <w:t>officiële papieren nietig verklaard.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A793F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AA793F">
        <w:rPr>
          <w:rFonts w:ascii="Verdana" w:hAnsi="Verdana" w:cs="Arial"/>
          <w:b/>
          <w:color w:val="000000"/>
          <w:sz w:val="22"/>
          <w:szCs w:val="22"/>
        </w:rPr>
        <w:t>2.Met welke truc probeerde een chauffeur uit om aan een alcoholcontrole te ontsnappen?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Hij maakte een “te lange” wandeling en werd onderkoeld</w:t>
      </w:r>
    </w:p>
    <w:p w:rsidR="00DE14E7" w:rsidRPr="00A528A4" w:rsidRDefault="00DE14E7" w:rsidP="008C417B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Hij tapte bloed af en viel flauw</w:t>
      </w:r>
    </w:p>
    <w:p w:rsidR="00DE14E7" w:rsidRPr="00A528A4" w:rsidRDefault="00DE14E7" w:rsidP="008C417B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 xml:space="preserve">Hij dronk </w:t>
      </w:r>
      <w:proofErr w:type="spellStart"/>
      <w:r w:rsidRPr="00A528A4">
        <w:rPr>
          <w:rFonts w:ascii="Verdana" w:hAnsi="Verdana" w:cs="Arial"/>
          <w:color w:val="000000"/>
          <w:sz w:val="22"/>
          <w:szCs w:val="22"/>
        </w:rPr>
        <w:t>anti-vries</w:t>
      </w:r>
      <w:proofErr w:type="spellEnd"/>
      <w:r w:rsidRPr="00A528A4">
        <w:rPr>
          <w:rFonts w:ascii="Verdana" w:hAnsi="Verdana" w:cs="Arial"/>
          <w:color w:val="000000"/>
          <w:sz w:val="22"/>
          <w:szCs w:val="22"/>
        </w:rPr>
        <w:t xml:space="preserve"> en moest een maagspoeling krijgen</w:t>
      </w:r>
    </w:p>
    <w:p w:rsidR="00DE14E7" w:rsidRPr="00A528A4" w:rsidRDefault="00DE14E7" w:rsidP="008C417B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Hij rookte wat weed om te kalmeren en kreeg een dubbele boete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b/>
          <w:color w:val="000000"/>
          <w:sz w:val="22"/>
          <w:szCs w:val="22"/>
        </w:rPr>
      </w:pPr>
      <w:r w:rsidRPr="00AA793F">
        <w:rPr>
          <w:rFonts w:ascii="Verdana" w:hAnsi="Verdana" w:cs="Arial"/>
          <w:b/>
          <w:color w:val="000000"/>
          <w:sz w:val="22"/>
          <w:szCs w:val="22"/>
        </w:rPr>
        <w:t xml:space="preserve">3.Na de laatste verkiezingsronde voor de nieuwe Oostenrijkse president, werd het pleit beslecht met een minimaal verschil van 0,3%. </w:t>
      </w:r>
    </w:p>
    <w:p w:rsidR="00DE14E7" w:rsidRPr="00AA793F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AA793F">
        <w:rPr>
          <w:rFonts w:ascii="Verdana" w:hAnsi="Verdana" w:cs="Arial"/>
          <w:b/>
          <w:color w:val="000000"/>
          <w:sz w:val="22"/>
          <w:szCs w:val="22"/>
        </w:rPr>
        <w:t>Welke kandidaat haalde de overwinning binnen?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De 72-jarige professor Economie Alexander van der Bellen, gesteund door de Groenen.</w:t>
      </w:r>
    </w:p>
    <w:p w:rsidR="00DE14E7" w:rsidRPr="00A528A4" w:rsidRDefault="00DE14E7" w:rsidP="008C417B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 xml:space="preserve">De 69-jarige juriste Irmgard </w:t>
      </w:r>
      <w:proofErr w:type="spellStart"/>
      <w:r w:rsidRPr="00A528A4">
        <w:rPr>
          <w:rFonts w:ascii="Verdana" w:hAnsi="Verdana" w:cs="Arial"/>
          <w:color w:val="000000"/>
          <w:sz w:val="22"/>
          <w:szCs w:val="22"/>
        </w:rPr>
        <w:t>Griss</w:t>
      </w:r>
      <w:proofErr w:type="spellEnd"/>
      <w:r w:rsidRPr="00A528A4">
        <w:rPr>
          <w:rFonts w:ascii="Verdana" w:hAnsi="Verdana" w:cs="Arial"/>
          <w:color w:val="000000"/>
          <w:sz w:val="22"/>
          <w:szCs w:val="22"/>
        </w:rPr>
        <w:t>, als onafhankelijk  vrouwelijke kandidaat.</w:t>
      </w:r>
    </w:p>
    <w:p w:rsidR="00DE14E7" w:rsidRPr="00A528A4" w:rsidRDefault="00DE14E7" w:rsidP="008C417B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De 45-jarige luchtvaarttechnicus Norbert Hofer</w:t>
      </w:r>
      <w:r>
        <w:rPr>
          <w:rFonts w:ascii="Verdana" w:hAnsi="Verdana" w:cs="Arial"/>
          <w:color w:val="000000"/>
          <w:sz w:val="22"/>
          <w:szCs w:val="22"/>
        </w:rPr>
        <w:t>,</w:t>
      </w:r>
      <w:r w:rsidRPr="00A528A4">
        <w:rPr>
          <w:rFonts w:ascii="Verdana" w:hAnsi="Verdana" w:cs="Arial"/>
          <w:color w:val="000000"/>
          <w:sz w:val="22"/>
          <w:szCs w:val="22"/>
        </w:rPr>
        <w:t xml:space="preserve"> extreemrechtse FPÖ.</w:t>
      </w:r>
    </w:p>
    <w:p w:rsidR="00DE14E7" w:rsidRPr="00A528A4" w:rsidRDefault="00DE14E7" w:rsidP="008C417B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 xml:space="preserve">De 65-jarige minister van Arbeid Rudolf </w:t>
      </w:r>
      <w:proofErr w:type="spellStart"/>
      <w:r w:rsidRPr="00A528A4">
        <w:rPr>
          <w:rFonts w:ascii="Verdana" w:hAnsi="Verdana" w:cs="Arial"/>
          <w:color w:val="000000"/>
          <w:sz w:val="22"/>
          <w:szCs w:val="22"/>
        </w:rPr>
        <w:t>Hundstorfer</w:t>
      </w:r>
      <w:proofErr w:type="spellEnd"/>
      <w:r w:rsidRPr="00A528A4">
        <w:rPr>
          <w:rFonts w:ascii="Verdana" w:hAnsi="Verdana" w:cs="Arial"/>
          <w:color w:val="000000"/>
          <w:sz w:val="22"/>
          <w:szCs w:val="22"/>
        </w:rPr>
        <w:t xml:space="preserve"> (SPÖ) 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E713EA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E713EA">
        <w:rPr>
          <w:rFonts w:ascii="Verdana" w:hAnsi="Verdana" w:cs="Arial"/>
          <w:b/>
          <w:color w:val="000000"/>
          <w:sz w:val="22"/>
          <w:szCs w:val="22"/>
        </w:rPr>
        <w:t>4.Eindelijk heeft onze minister van leefmilieu het begrepe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n en roept ze een betonstop in. Dat </w:t>
      </w:r>
      <w:r w:rsidRPr="00E713EA">
        <w:rPr>
          <w:rFonts w:ascii="Verdana" w:hAnsi="Verdana" w:cs="Arial"/>
          <w:b/>
          <w:color w:val="000000"/>
          <w:sz w:val="22"/>
          <w:szCs w:val="22"/>
        </w:rPr>
        <w:t xml:space="preserve">betekent dat er in Vlaanderen geen extra open ruimte meer mag ingenomen worden door huizen, industrie of wegen,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maar </w:t>
      </w:r>
      <w:r w:rsidRPr="00E713EA">
        <w:rPr>
          <w:rFonts w:ascii="Verdana" w:hAnsi="Verdana" w:cs="Arial"/>
          <w:b/>
          <w:color w:val="000000"/>
          <w:sz w:val="22"/>
          <w:szCs w:val="22"/>
        </w:rPr>
        <w:t>vanaf wanneer 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Eind dit jaar</w:t>
      </w:r>
    </w:p>
    <w:p w:rsidR="00DE14E7" w:rsidRPr="00A528A4" w:rsidRDefault="00DE14E7" w:rsidP="008C417B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Eind 2020</w:t>
      </w:r>
    </w:p>
    <w:p w:rsidR="00DE14E7" w:rsidRPr="00A528A4" w:rsidRDefault="00DE14E7" w:rsidP="008C417B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Eind 2050</w:t>
      </w:r>
    </w:p>
    <w:p w:rsidR="00DE14E7" w:rsidRPr="00A528A4" w:rsidRDefault="00DE14E7" w:rsidP="008C417B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Vanaf dat de wetgeving is goedgekeurd en aangepast</w:t>
      </w:r>
    </w:p>
    <w:p w:rsidR="00DE14E7" w:rsidRPr="00821DCA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b/>
          <w:color w:val="000000"/>
          <w:sz w:val="8"/>
          <w:szCs w:val="8"/>
        </w:rPr>
      </w:pPr>
    </w:p>
    <w:p w:rsidR="00DE14E7" w:rsidRPr="00866768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821DCA">
        <w:rPr>
          <w:rFonts w:ascii="Verdana" w:hAnsi="Verdana" w:cs="Arial"/>
          <w:b/>
          <w:color w:val="000000"/>
          <w:sz w:val="22"/>
          <w:szCs w:val="22"/>
        </w:rPr>
        <w:t>5.</w:t>
      </w:r>
      <w:r w:rsidRPr="001E16DA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Pr="00866768">
        <w:rPr>
          <w:rFonts w:ascii="Verdana" w:hAnsi="Verdana" w:cs="Arial"/>
          <w:b/>
          <w:color w:val="000000"/>
          <w:sz w:val="22"/>
          <w:szCs w:val="22"/>
        </w:rPr>
        <w:t xml:space="preserve">Waarom staat Liam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Vanden </w:t>
      </w:r>
      <w:proofErr w:type="spellStart"/>
      <w:r>
        <w:rPr>
          <w:rFonts w:ascii="Verdana" w:hAnsi="Verdana" w:cs="Arial"/>
          <w:b/>
          <w:color w:val="000000"/>
          <w:sz w:val="22"/>
          <w:szCs w:val="22"/>
        </w:rPr>
        <w:t>Brande</w:t>
      </w:r>
      <w:proofErr w:type="spellEnd"/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Pr="00866768">
        <w:rPr>
          <w:rFonts w:ascii="Verdana" w:hAnsi="Verdana" w:cs="Arial"/>
          <w:b/>
          <w:color w:val="000000"/>
          <w:sz w:val="22"/>
          <w:szCs w:val="22"/>
        </w:rPr>
        <w:t>op de nieuwe 2 euro munt?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Om de mensen bewust te maken van het probleem van de verdwenen kinderen.</w:t>
      </w:r>
    </w:p>
    <w:p w:rsidR="00DE14E7" w:rsidRPr="00A528A4" w:rsidRDefault="00DE14E7" w:rsidP="008C417B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Om zijn 20 jaar verdwijning te herdenken.</w:t>
      </w:r>
    </w:p>
    <w:p w:rsidR="00DE14E7" w:rsidRPr="00A528A4" w:rsidRDefault="00DE14E7" w:rsidP="008C417B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Om een nieuw spoor in de verdwijningszaak te openen.</w:t>
      </w:r>
    </w:p>
    <w:p w:rsidR="00DE14E7" w:rsidRPr="00A528A4" w:rsidRDefault="00DE14E7" w:rsidP="008C417B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 xml:space="preserve">Wie deze munt in een </w:t>
      </w:r>
      <w:proofErr w:type="spellStart"/>
      <w:r w:rsidRPr="00A528A4">
        <w:rPr>
          <w:rFonts w:ascii="Verdana" w:hAnsi="Verdana" w:cs="Arial"/>
          <w:color w:val="000000"/>
          <w:sz w:val="22"/>
          <w:szCs w:val="22"/>
        </w:rPr>
        <w:t>verzamelset</w:t>
      </w:r>
      <w:proofErr w:type="spellEnd"/>
      <w:r w:rsidRPr="00A528A4">
        <w:rPr>
          <w:rFonts w:ascii="Verdana" w:hAnsi="Verdana" w:cs="Arial"/>
          <w:color w:val="000000"/>
          <w:sz w:val="22"/>
          <w:szCs w:val="22"/>
        </w:rPr>
        <w:t xml:space="preserve"> koopt steunt ook Child Focus.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056206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821DCA">
        <w:rPr>
          <w:rFonts w:ascii="Verdana" w:hAnsi="Verdana" w:cs="Arial"/>
          <w:b/>
          <w:color w:val="000000"/>
          <w:sz w:val="22"/>
          <w:szCs w:val="22"/>
        </w:rPr>
        <w:t>6.</w:t>
      </w:r>
      <w:r w:rsidRPr="00994664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Pr="00056206">
        <w:rPr>
          <w:rFonts w:ascii="Verdana" w:hAnsi="Verdana" w:cs="Arial"/>
          <w:b/>
          <w:color w:val="000000"/>
          <w:sz w:val="22"/>
          <w:szCs w:val="22"/>
        </w:rPr>
        <w:t>Welke maatregel moet Brussel veiliger houden tijdens het EK?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Extra politieagenten in de avonddiensten.</w:t>
      </w:r>
    </w:p>
    <w:p w:rsidR="00DE14E7" w:rsidRPr="00A528A4" w:rsidRDefault="00DE14E7" w:rsidP="008C417B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 xml:space="preserve">Inzetten van anonieme tipgevers </w:t>
      </w:r>
      <w:proofErr w:type="spellStart"/>
      <w:r w:rsidRPr="00A528A4">
        <w:rPr>
          <w:rFonts w:ascii="Verdana" w:hAnsi="Verdana" w:cs="Arial"/>
          <w:color w:val="000000"/>
          <w:sz w:val="22"/>
          <w:szCs w:val="22"/>
        </w:rPr>
        <w:t>ivm</w:t>
      </w:r>
      <w:proofErr w:type="spellEnd"/>
      <w:r w:rsidRPr="00A528A4">
        <w:rPr>
          <w:rFonts w:ascii="Verdana" w:hAnsi="Verdana" w:cs="Arial"/>
          <w:color w:val="000000"/>
          <w:sz w:val="22"/>
          <w:szCs w:val="22"/>
        </w:rPr>
        <w:t xml:space="preserve"> relstokers.</w:t>
      </w:r>
    </w:p>
    <w:p w:rsidR="00DE14E7" w:rsidRPr="00A528A4" w:rsidRDefault="00DE14E7" w:rsidP="008C417B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Een verbod op drankverkoop in nachtwinkels.</w:t>
      </w:r>
    </w:p>
    <w:p w:rsidR="00DE14E7" w:rsidRPr="00A528A4" w:rsidRDefault="00DE14E7" w:rsidP="008C417B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Een negatief advies op elke aanvraag voor voetbal op groot scherm.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821DCA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821DCA">
        <w:rPr>
          <w:rFonts w:ascii="Verdana" w:hAnsi="Verdana" w:cs="Arial"/>
          <w:b/>
          <w:color w:val="000000"/>
          <w:sz w:val="22"/>
          <w:szCs w:val="22"/>
        </w:rPr>
        <w:t>7.Waarom moesten de douaniers op de luchthaven hun wapens inleveren 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Het dreigingsniveau in de luchthaven is voldoende afgenomen.</w:t>
      </w:r>
    </w:p>
    <w:p w:rsidR="00DE14E7" w:rsidRPr="00A528A4" w:rsidRDefault="00DE14E7" w:rsidP="008C417B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 xml:space="preserve">Een nieuwe maatregel </w:t>
      </w:r>
      <w:r>
        <w:rPr>
          <w:rFonts w:ascii="Verdana" w:hAnsi="Verdana" w:cs="Arial"/>
          <w:color w:val="000000"/>
          <w:sz w:val="22"/>
          <w:szCs w:val="22"/>
        </w:rPr>
        <w:t xml:space="preserve">verbiedt </w:t>
      </w:r>
      <w:r w:rsidRPr="00A528A4">
        <w:rPr>
          <w:rFonts w:ascii="Verdana" w:hAnsi="Verdana" w:cs="Arial"/>
          <w:color w:val="000000"/>
          <w:sz w:val="22"/>
          <w:szCs w:val="22"/>
        </w:rPr>
        <w:t>dat douaniers wapens meer mogen dragen.</w:t>
      </w:r>
    </w:p>
    <w:p w:rsidR="00DE14E7" w:rsidRPr="00A528A4" w:rsidRDefault="00DE14E7" w:rsidP="008C417B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Nadat hun huidige wapens verkocht zijn, is er voldoende budget voor nieuwe.</w:t>
      </w:r>
    </w:p>
    <w:p w:rsidR="00DE14E7" w:rsidRPr="00A528A4" w:rsidRDefault="00DE14E7" w:rsidP="008C417B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Binnen dit team is er sprake van pesterijen met wapens.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821DCA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 w:cs="Arial"/>
          <w:b/>
          <w:color w:val="000000"/>
          <w:sz w:val="22"/>
          <w:szCs w:val="22"/>
        </w:rPr>
        <w:br w:type="page"/>
      </w:r>
      <w:r w:rsidRPr="00056206">
        <w:rPr>
          <w:rFonts w:ascii="Verdana" w:hAnsi="Verdana" w:cs="Arial"/>
          <w:b/>
          <w:color w:val="000000"/>
          <w:sz w:val="22"/>
          <w:szCs w:val="22"/>
        </w:rPr>
        <w:lastRenderedPageBreak/>
        <w:t>8.</w:t>
      </w:r>
      <w:r w:rsidRPr="00994664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Pr="00821DCA">
        <w:rPr>
          <w:rFonts w:ascii="Verdana" w:hAnsi="Verdana" w:cs="Arial"/>
          <w:b/>
          <w:color w:val="000000"/>
          <w:sz w:val="22"/>
          <w:szCs w:val="22"/>
        </w:rPr>
        <w:t>Welke tendens stelt men vast bij speelgoed producenten, zoals lego 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Ze spelen steeds meer in op filmhypes.</w:t>
      </w:r>
    </w:p>
    <w:p w:rsidR="00DE14E7" w:rsidRPr="00A528A4" w:rsidRDefault="00DE14E7" w:rsidP="008C417B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Ze laten steeds meer wapen- en oorlogstuig in hun systeem toe.</w:t>
      </w:r>
    </w:p>
    <w:p w:rsidR="00DE14E7" w:rsidRPr="00A528A4" w:rsidRDefault="00DE14E7" w:rsidP="008C417B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 xml:space="preserve">Ze verliezen jaar na jaar terrein </w:t>
      </w:r>
      <w:proofErr w:type="spellStart"/>
      <w:r w:rsidRPr="00A528A4">
        <w:rPr>
          <w:rFonts w:ascii="Verdana" w:hAnsi="Verdana" w:cs="Arial"/>
          <w:color w:val="000000"/>
          <w:sz w:val="22"/>
          <w:szCs w:val="22"/>
        </w:rPr>
        <w:t>tov</w:t>
      </w:r>
      <w:proofErr w:type="spellEnd"/>
      <w:r w:rsidRPr="00A528A4">
        <w:rPr>
          <w:rFonts w:ascii="Verdana" w:hAnsi="Verdana" w:cs="Arial"/>
          <w:color w:val="000000"/>
          <w:sz w:val="22"/>
          <w:szCs w:val="22"/>
        </w:rPr>
        <w:t xml:space="preserve"> de digitale speelmarkt.</w:t>
      </w:r>
    </w:p>
    <w:p w:rsidR="00DE14E7" w:rsidRPr="00A528A4" w:rsidRDefault="00DE14E7" w:rsidP="008C417B">
      <w:pPr>
        <w:pStyle w:val="Normaalweb"/>
        <w:numPr>
          <w:ilvl w:val="0"/>
          <w:numId w:val="14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Ze hebben beklemtonen steeds minder verschillende vormen van ongelijkheid.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056206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056206">
        <w:rPr>
          <w:rFonts w:ascii="Verdana" w:hAnsi="Verdana" w:cs="Arial"/>
          <w:b/>
          <w:color w:val="000000"/>
          <w:sz w:val="22"/>
          <w:szCs w:val="22"/>
        </w:rPr>
        <w:t xml:space="preserve">9.Welke alternatieve straf had een rechter in </w:t>
      </w:r>
      <w:proofErr w:type="spellStart"/>
      <w:r w:rsidRPr="00056206">
        <w:rPr>
          <w:rFonts w:ascii="Verdana" w:hAnsi="Verdana" w:cs="Arial"/>
          <w:b/>
          <w:color w:val="000000"/>
          <w:sz w:val="22"/>
          <w:szCs w:val="22"/>
        </w:rPr>
        <w:t>petto</w:t>
      </w:r>
      <w:proofErr w:type="spellEnd"/>
      <w:r w:rsidRPr="00056206">
        <w:rPr>
          <w:rFonts w:ascii="Verdana" w:hAnsi="Verdana" w:cs="Arial"/>
          <w:b/>
          <w:color w:val="000000"/>
          <w:sz w:val="22"/>
          <w:szCs w:val="22"/>
        </w:rPr>
        <w:t xml:space="preserve"> voor de 17-jarige Deborah S., nadat ze negen maanden in de jeugdinstelling van Beernem verbleef wegens drugs- en geweldfeiten?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Ga op inleefreis naar Afrika voor 6 maanden.</w:t>
      </w:r>
    </w:p>
    <w:p w:rsidR="00DE14E7" w:rsidRPr="00A528A4" w:rsidRDefault="00DE14E7" w:rsidP="008C417B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Werk 6 maanden op de spoed eisende dienst afdeling verslaving.</w:t>
      </w:r>
    </w:p>
    <w:p w:rsidR="00DE14E7" w:rsidRPr="00A528A4" w:rsidRDefault="00DE14E7" w:rsidP="008C417B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Onderga een hersenoperatie om je van de verslavingsdrang af te helpen.</w:t>
      </w:r>
    </w:p>
    <w:p w:rsidR="00DE14E7" w:rsidRPr="00A528A4" w:rsidRDefault="00DE14E7" w:rsidP="008C417B">
      <w:pPr>
        <w:pStyle w:val="Normaalweb"/>
        <w:numPr>
          <w:ilvl w:val="0"/>
          <w:numId w:val="13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Ga te voet op bedevaart naar het Vaticaan.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056206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056206">
        <w:rPr>
          <w:rFonts w:ascii="Verdana" w:hAnsi="Verdana" w:cs="Arial"/>
          <w:b/>
          <w:color w:val="000000"/>
          <w:sz w:val="22"/>
          <w:szCs w:val="22"/>
        </w:rPr>
        <w:t>10.Waarom maakt het olympisch dames kwartet kans op een gouden medaille, 8 jaar na de spelen?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Ze wonnen het proces over de fotofinish</w:t>
      </w:r>
    </w:p>
    <w:p w:rsidR="00DE14E7" w:rsidRPr="00A528A4" w:rsidRDefault="00DE14E7" w:rsidP="008C417B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Bij nieuwe controles bleek dat een deelneemster uit het winnend team doping nam.</w:t>
      </w:r>
    </w:p>
    <w:p w:rsidR="00DE14E7" w:rsidRPr="00A528A4" w:rsidRDefault="00DE14E7" w:rsidP="008C417B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Een deelneemster uit het winnend team, blijkt nu een transgender.</w:t>
      </w:r>
    </w:p>
    <w:p w:rsidR="00DE14E7" w:rsidRPr="00A528A4" w:rsidRDefault="00DE14E7" w:rsidP="008C417B">
      <w:pPr>
        <w:pStyle w:val="Normaalweb"/>
        <w:numPr>
          <w:ilvl w:val="0"/>
          <w:numId w:val="12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 xml:space="preserve">Het winnend land bestaat niet meer en </w:t>
      </w:r>
      <w:proofErr w:type="spellStart"/>
      <w:r w:rsidRPr="00A528A4">
        <w:rPr>
          <w:rFonts w:ascii="Verdana" w:hAnsi="Verdana" w:cs="Arial"/>
          <w:color w:val="000000"/>
          <w:sz w:val="22"/>
          <w:szCs w:val="22"/>
        </w:rPr>
        <w:t>wikipedia</w:t>
      </w:r>
      <w:proofErr w:type="spellEnd"/>
      <w:r w:rsidRPr="00A528A4">
        <w:rPr>
          <w:rFonts w:ascii="Verdana" w:hAnsi="Verdana" w:cs="Arial"/>
          <w:color w:val="000000"/>
          <w:sz w:val="22"/>
          <w:szCs w:val="22"/>
        </w:rPr>
        <w:t xml:space="preserve"> noemt België als winnaar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056206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056206">
        <w:rPr>
          <w:rFonts w:ascii="Verdana" w:hAnsi="Verdana" w:cs="Arial"/>
          <w:b/>
          <w:color w:val="000000"/>
          <w:sz w:val="22"/>
          <w:szCs w:val="22"/>
        </w:rPr>
        <w:t>11.Betogingen durven al eens uit de hand lopen, welk schandaal tekende de nationale betoging van vorige dinsdag?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Geparkeerde wagens op het parkoers werden in brand gestoken.</w:t>
      </w:r>
    </w:p>
    <w:p w:rsidR="00DE14E7" w:rsidRPr="00A528A4" w:rsidRDefault="00DE14E7" w:rsidP="008C417B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Een pas aangelegde straat met klinkers werd opengebroken om de stenen te gooien</w:t>
      </w:r>
    </w:p>
    <w:p w:rsidR="00DE14E7" w:rsidRPr="00A528A4" w:rsidRDefault="00DE14E7" w:rsidP="008C417B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De leidinggevende werd van achteren aangevallen en zwaar geblesseerd.</w:t>
      </w:r>
    </w:p>
    <w:p w:rsidR="00DE14E7" w:rsidRPr="00A528A4" w:rsidRDefault="00DE14E7" w:rsidP="008C417B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Tal van verkeersborden werden overspoten met moeilijk te verwijderen verf.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056206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056206">
        <w:rPr>
          <w:rFonts w:ascii="Verdana" w:hAnsi="Verdana" w:cs="Arial"/>
          <w:b/>
          <w:color w:val="000000"/>
          <w:sz w:val="22"/>
          <w:szCs w:val="22"/>
        </w:rPr>
        <w:t>12.Welk middel wil Rome inzetten om de restauratie van allerlei monumenten te financieren?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Adopteer eens een monument</w:t>
      </w:r>
    </w:p>
    <w:p w:rsidR="00DE14E7" w:rsidRPr="00A528A4" w:rsidRDefault="00DE14E7" w:rsidP="008C417B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 xml:space="preserve">Ze richtten een fundraisingteam op </w:t>
      </w:r>
    </w:p>
    <w:p w:rsidR="00DE14E7" w:rsidRPr="00A528A4" w:rsidRDefault="00DE14E7" w:rsidP="008C417B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Extra toeristen taks</w:t>
      </w:r>
    </w:p>
    <w:p w:rsidR="00DE14E7" w:rsidRPr="00A528A4" w:rsidRDefault="00DE14E7" w:rsidP="008C417B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Toegang wordt geblokkeerd totdat Europa met financiële middelen over de brug komt.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056206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056206">
        <w:rPr>
          <w:rFonts w:ascii="Verdana" w:hAnsi="Verdana" w:cs="Arial"/>
          <w:b/>
          <w:color w:val="000000"/>
          <w:sz w:val="22"/>
          <w:szCs w:val="22"/>
        </w:rPr>
        <w:t>13.Waarom is de omstreden glazen piramide voor het Louvre moeilijker te zien?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Onderhoudswerken overkoepelen de ganse piramide.</w:t>
      </w:r>
    </w:p>
    <w:p w:rsidR="00DE14E7" w:rsidRPr="00A528A4" w:rsidRDefault="00DE14E7" w:rsidP="008C417B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 xml:space="preserve">Kunstenaar </w:t>
      </w:r>
      <w:proofErr w:type="spellStart"/>
      <w:r w:rsidRPr="00A528A4">
        <w:rPr>
          <w:rFonts w:ascii="Verdana" w:hAnsi="Verdana" w:cs="Arial"/>
          <w:color w:val="000000"/>
          <w:sz w:val="22"/>
          <w:szCs w:val="22"/>
        </w:rPr>
        <w:t>Christo</w:t>
      </w:r>
      <w:proofErr w:type="spellEnd"/>
      <w:r w:rsidRPr="00A528A4">
        <w:rPr>
          <w:rFonts w:ascii="Verdana" w:hAnsi="Verdana" w:cs="Arial"/>
          <w:color w:val="000000"/>
          <w:sz w:val="22"/>
          <w:szCs w:val="22"/>
        </w:rPr>
        <w:t xml:space="preserve"> heeft ze ingepakt.</w:t>
      </w:r>
    </w:p>
    <w:p w:rsidR="00DE14E7" w:rsidRPr="00A528A4" w:rsidRDefault="00DE14E7" w:rsidP="008C417B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 w:cs="Arial"/>
          <w:color w:val="000000"/>
          <w:sz w:val="22"/>
          <w:szCs w:val="22"/>
        </w:rPr>
        <w:t>K</w:t>
      </w:r>
      <w:r w:rsidRPr="00A528A4">
        <w:rPr>
          <w:rFonts w:ascii="Verdana" w:hAnsi="Verdana" w:cs="Arial"/>
          <w:color w:val="000000"/>
          <w:sz w:val="22"/>
          <w:szCs w:val="22"/>
        </w:rPr>
        <w:t xml:space="preserve">unstenaar JR pakte ze in met de façades van de omliggende gebouwen </w:t>
      </w:r>
    </w:p>
    <w:p w:rsidR="00DE14E7" w:rsidRPr="00A528A4" w:rsidRDefault="00DE14E7" w:rsidP="008C417B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Kunstenaars mochten ze helemaal bekladden met graffiti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056206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056206">
        <w:rPr>
          <w:rFonts w:ascii="Verdana" w:hAnsi="Verdana" w:cs="Arial"/>
          <w:b/>
          <w:color w:val="000000"/>
          <w:sz w:val="22"/>
          <w:szCs w:val="22"/>
        </w:rPr>
        <w:t>14.Wat zet Brussel voor ruim 100% in om zijn imago in het buitenland een positieve boost te geven?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De Rode Duivels</w:t>
      </w:r>
    </w:p>
    <w:p w:rsidR="00DE14E7" w:rsidRPr="00A528A4" w:rsidRDefault="00DE14E7" w:rsidP="008C417B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Katten</w:t>
      </w:r>
    </w:p>
    <w:p w:rsidR="00DE14E7" w:rsidRPr="00A528A4" w:rsidRDefault="00DE14E7" w:rsidP="008C417B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Spruiten</w:t>
      </w:r>
    </w:p>
    <w:p w:rsidR="00DE14E7" w:rsidRPr="00A528A4" w:rsidRDefault="00DE14E7" w:rsidP="008C417B">
      <w:pPr>
        <w:pStyle w:val="Normaal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De Belgische bieren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056206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 w:cs="Arial"/>
          <w:b/>
          <w:color w:val="000000"/>
          <w:sz w:val="22"/>
          <w:szCs w:val="22"/>
        </w:rPr>
        <w:br w:type="page"/>
      </w:r>
      <w:r w:rsidRPr="00056206">
        <w:rPr>
          <w:rFonts w:ascii="Verdana" w:hAnsi="Verdana" w:cs="Arial"/>
          <w:b/>
          <w:color w:val="000000"/>
          <w:sz w:val="22"/>
          <w:szCs w:val="22"/>
        </w:rPr>
        <w:lastRenderedPageBreak/>
        <w:t xml:space="preserve">15.Moderne kunst is niet te snappen, welk grap haalde een student uit in </w:t>
      </w:r>
      <w:proofErr w:type="spellStart"/>
      <w:r w:rsidRPr="00056206">
        <w:rPr>
          <w:rFonts w:ascii="Verdana" w:hAnsi="Verdana" w:cs="Arial"/>
          <w:b/>
          <w:color w:val="000000"/>
          <w:sz w:val="22"/>
          <w:szCs w:val="22"/>
        </w:rPr>
        <w:t>hHet</w:t>
      </w:r>
      <w:proofErr w:type="spellEnd"/>
      <w:r w:rsidRPr="00056206">
        <w:rPr>
          <w:rFonts w:ascii="Verdana" w:hAnsi="Verdana" w:cs="Arial"/>
          <w:b/>
          <w:color w:val="000000"/>
          <w:sz w:val="22"/>
          <w:szCs w:val="22"/>
        </w:rPr>
        <w:t xml:space="preserve"> San Francisco Museum of Modern Art om te testen of mensen echt elk museumvoorwerp artistiek interpreteren?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Hij ging als en standbeeld zitten naast een vuilbak.</w:t>
      </w:r>
    </w:p>
    <w:p w:rsidR="00DE14E7" w:rsidRPr="00A528A4" w:rsidRDefault="00DE14E7" w:rsidP="008C417B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Hij legde een bril open op de grond.</w:t>
      </w:r>
    </w:p>
    <w:p w:rsidR="00DE14E7" w:rsidRPr="00A528A4" w:rsidRDefault="00DE14E7" w:rsidP="008C417B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Hij hing zijn jas op een vreemde wijze over een klink.</w:t>
      </w:r>
    </w:p>
    <w:p w:rsidR="00DE14E7" w:rsidRPr="00A528A4" w:rsidRDefault="00DE14E7" w:rsidP="008C417B">
      <w:pPr>
        <w:pStyle w:val="Normaalweb"/>
        <w:numPr>
          <w:ilvl w:val="0"/>
          <w:numId w:val="15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 xml:space="preserve">Hij plaatste zijn brooddoos met kruimels en etensresten op een sokkel. 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F70677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F70677">
        <w:rPr>
          <w:rFonts w:ascii="Verdana" w:hAnsi="Verdana" w:cs="Arial"/>
          <w:b/>
          <w:color w:val="000000"/>
          <w:sz w:val="22"/>
          <w:szCs w:val="22"/>
        </w:rPr>
        <w:t xml:space="preserve">16.Waarom verstuurde </w:t>
      </w:r>
      <w:proofErr w:type="spellStart"/>
      <w:r w:rsidRPr="00F70677">
        <w:rPr>
          <w:rFonts w:ascii="Verdana" w:hAnsi="Verdana" w:cs="Arial"/>
          <w:b/>
          <w:color w:val="000000"/>
          <w:sz w:val="22"/>
          <w:szCs w:val="22"/>
        </w:rPr>
        <w:t>Ethias</w:t>
      </w:r>
      <w:proofErr w:type="spellEnd"/>
      <w:r w:rsidRPr="00F70677">
        <w:rPr>
          <w:rFonts w:ascii="Verdana" w:hAnsi="Verdana" w:cs="Arial"/>
          <w:b/>
          <w:color w:val="000000"/>
          <w:sz w:val="22"/>
          <w:szCs w:val="22"/>
        </w:rPr>
        <w:t xml:space="preserve"> 50 000 brieven naar hun potentiële klantenbestand?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Om hen een persoonlijk advies te geven rondom de niet verplichte familiale verzekering</w:t>
      </w:r>
    </w:p>
    <w:p w:rsidR="00DE14E7" w:rsidRPr="00A528A4" w:rsidRDefault="00DE14E7" w:rsidP="008C417B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Om hen te waarschuwen voor frauduleuze mails vanuit hun account.</w:t>
      </w:r>
    </w:p>
    <w:p w:rsidR="00DE14E7" w:rsidRPr="00A528A4" w:rsidRDefault="00DE14E7" w:rsidP="008C417B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Om zich te excuseren voor hun misplaatste reclame campagne.</w:t>
      </w:r>
    </w:p>
    <w:p w:rsidR="00DE14E7" w:rsidRPr="00A528A4" w:rsidRDefault="00DE14E7" w:rsidP="008C417B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Om ze warm te maken hun weinig gebruikte wagen in te leveren.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866768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866768">
        <w:rPr>
          <w:rFonts w:ascii="Verdana" w:hAnsi="Verdana" w:cs="Arial"/>
          <w:b/>
          <w:color w:val="000000"/>
          <w:sz w:val="22"/>
          <w:szCs w:val="22"/>
        </w:rPr>
        <w:t>17.Wat is een minder positief gevolg van de aanhoudende cipierstaking?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Het ingangsexamen voor nieuwe personeelsleden is met 12 maanden uitgesteld.</w:t>
      </w:r>
    </w:p>
    <w:p w:rsidR="00DE14E7" w:rsidRPr="00A528A4" w:rsidRDefault="00DE14E7" w:rsidP="008C417B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Een 200-tal gedetineerden mag  de gevangenis verlaten omwille van ‘humanitaire redenen’.</w:t>
      </w:r>
    </w:p>
    <w:p w:rsidR="00DE14E7" w:rsidRPr="00A528A4" w:rsidRDefault="00DE14E7" w:rsidP="008C417B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De cipiers krijgen voor de voorbije maand geen loon.</w:t>
      </w:r>
    </w:p>
    <w:p w:rsidR="00DE14E7" w:rsidRPr="00A528A4" w:rsidRDefault="00DE14E7" w:rsidP="008C417B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Rechters willen voorlopig geen gevangenisstraf uitspreken waardoor sommige criminelen worden vrijgelaten.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866768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866768">
        <w:rPr>
          <w:rFonts w:ascii="Verdana" w:hAnsi="Verdana" w:cs="Arial"/>
          <w:b/>
          <w:color w:val="000000"/>
          <w:sz w:val="22"/>
          <w:szCs w:val="22"/>
        </w:rPr>
        <w:t>18.Wat was de innigste wens van een avonturierster die de dood vond na een trektocht doorheen de wildernis?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Voorzie een extra GPS satelliet boven dit gebied.</w:t>
      </w:r>
    </w:p>
    <w:p w:rsidR="00DE14E7" w:rsidRPr="00A528A4" w:rsidRDefault="00DE14E7" w:rsidP="008C417B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Laat mijn man weten dat ik hier ben overleden.</w:t>
      </w:r>
    </w:p>
    <w:p w:rsidR="00DE14E7" w:rsidRPr="00A528A4" w:rsidRDefault="00DE14E7" w:rsidP="008C417B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Span een proces in tegen de kaartenfirma want ze slaan de bal compleet mis</w:t>
      </w:r>
    </w:p>
    <w:p w:rsidR="00DE14E7" w:rsidRPr="00A528A4" w:rsidRDefault="00DE14E7" w:rsidP="008C417B">
      <w:pPr>
        <w:pStyle w:val="Normaalweb"/>
        <w:numPr>
          <w:ilvl w:val="0"/>
          <w:numId w:val="18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Begraaf me hier maar bezorg mijn dagboek aan mijn dochter.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0C616A" w:rsidRDefault="000C616A">
      <w:pPr>
        <w:spacing w:after="0" w:line="240" w:lineRule="auto"/>
        <w:rPr>
          <w:rFonts w:ascii="Verdana" w:eastAsia="Times New Roman" w:hAnsi="Verdana" w:cs="Arial"/>
          <w:b/>
          <w:color w:val="000000"/>
          <w:lang w:eastAsia="nl-BE"/>
        </w:rPr>
      </w:pPr>
      <w:r>
        <w:rPr>
          <w:rFonts w:ascii="Verdana" w:hAnsi="Verdana" w:cs="Arial"/>
          <w:b/>
          <w:color w:val="000000"/>
        </w:rPr>
        <w:br w:type="page"/>
      </w:r>
    </w:p>
    <w:p w:rsidR="00DE14E7" w:rsidRPr="00866768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bookmarkStart w:id="0" w:name="_GoBack"/>
      <w:bookmarkEnd w:id="0"/>
      <w:r w:rsidRPr="00866768">
        <w:rPr>
          <w:rFonts w:ascii="Verdana" w:hAnsi="Verdana" w:cs="Arial"/>
          <w:b/>
          <w:color w:val="000000"/>
          <w:sz w:val="22"/>
          <w:szCs w:val="22"/>
        </w:rPr>
        <w:lastRenderedPageBreak/>
        <w:t>19.Waarom kan de laatste wens van Gaston Bergmans, strooi mijn as uit in de zee, niet uitgevoerd worden 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Dit kan enkel in de wintermaanden.</w:t>
      </w:r>
    </w:p>
    <w:p w:rsidR="00DE14E7" w:rsidRPr="00A528A4" w:rsidRDefault="00DE14E7" w:rsidP="008C417B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Uitstrooien kan niet urne te water laten wel.</w:t>
      </w:r>
    </w:p>
    <w:p w:rsidR="00DE14E7" w:rsidRPr="00A528A4" w:rsidRDefault="00DE14E7" w:rsidP="008C417B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 xml:space="preserve">Een dwangbevel eist de urne op </w:t>
      </w:r>
    </w:p>
    <w:p w:rsidR="00DE14E7" w:rsidRPr="00A528A4" w:rsidRDefault="00DE14E7" w:rsidP="008C417B">
      <w:pPr>
        <w:pStyle w:val="Normaalweb"/>
        <w:numPr>
          <w:ilvl w:val="0"/>
          <w:numId w:val="19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Zijn vrouw wou hem uiteindelijk toch niet cremeren.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821DCA" w:rsidRDefault="00DE14E7" w:rsidP="00DE14E7">
      <w:pPr>
        <w:pStyle w:val="Normaalweb"/>
        <w:spacing w:before="0" w:beforeAutospacing="0" w:after="0" w:afterAutospacing="0"/>
        <w:rPr>
          <w:rFonts w:ascii="Verdana" w:hAnsi="Verdana"/>
          <w:b/>
        </w:rPr>
      </w:pPr>
      <w:r w:rsidRPr="00866768">
        <w:rPr>
          <w:rFonts w:ascii="Verdana" w:hAnsi="Verdana" w:cs="Arial"/>
          <w:b/>
          <w:color w:val="000000"/>
          <w:sz w:val="22"/>
          <w:szCs w:val="22"/>
        </w:rPr>
        <w:t>20.</w:t>
      </w:r>
      <w:r w:rsidRPr="001E16DA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Pr="00821DCA">
        <w:rPr>
          <w:rFonts w:ascii="Verdana" w:hAnsi="Verdana" w:cs="Arial"/>
          <w:b/>
          <w:color w:val="000000"/>
          <w:sz w:val="22"/>
          <w:szCs w:val="22"/>
        </w:rPr>
        <w:t>Waarom hebben de Belgische tankstations aan de Franse grens het super druk ?</w:t>
      </w:r>
    </w:p>
    <w:p w:rsidR="00DE14E7" w:rsidRPr="00A528A4" w:rsidRDefault="00DE14E7" w:rsidP="00DE14E7">
      <w:pPr>
        <w:pStyle w:val="Normaalweb"/>
        <w:spacing w:before="0" w:beforeAutospacing="0" w:after="0" w:afterAutospacing="0"/>
        <w:rPr>
          <w:rFonts w:ascii="Verdana" w:hAnsi="Verdana" w:cs="Arial"/>
          <w:color w:val="000000"/>
          <w:sz w:val="8"/>
          <w:szCs w:val="8"/>
        </w:rPr>
      </w:pPr>
    </w:p>
    <w:p w:rsidR="00DE14E7" w:rsidRPr="00A528A4" w:rsidRDefault="00DE14E7" w:rsidP="008C417B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De benzine en diesel staan veel duurder in Frankrijk dan in België</w:t>
      </w:r>
    </w:p>
    <w:p w:rsidR="00DE14E7" w:rsidRPr="00A528A4" w:rsidRDefault="00DE14E7" w:rsidP="008C417B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Door staking en blokkering hebben Franse tankstations geen brandstof</w:t>
      </w:r>
    </w:p>
    <w:p w:rsidR="00DE14E7" w:rsidRPr="00A528A4" w:rsidRDefault="00DE14E7" w:rsidP="008C417B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Een vergissing in een reclameboekje zorgt voor een stormloop aan bepaalde stations.</w:t>
      </w:r>
    </w:p>
    <w:p w:rsidR="00DE14E7" w:rsidRPr="00A528A4" w:rsidRDefault="00DE14E7" w:rsidP="008C417B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Verdana" w:hAnsi="Verdana"/>
        </w:rPr>
      </w:pPr>
      <w:r w:rsidRPr="00A528A4">
        <w:rPr>
          <w:rFonts w:ascii="Verdana" w:hAnsi="Verdana" w:cs="Arial"/>
          <w:color w:val="000000"/>
          <w:sz w:val="22"/>
          <w:szCs w:val="22"/>
        </w:rPr>
        <w:t>Een nieuwe Franse wet, bepaalt dat elke Fransman slecht 1 keer per week mag tanken.</w:t>
      </w:r>
    </w:p>
    <w:p w:rsidR="00C736B5" w:rsidRDefault="00C736B5" w:rsidP="00C736B5">
      <w:pPr>
        <w:pStyle w:val="Geenafstand"/>
        <w:ind w:left="720"/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7B" w:rsidRDefault="008C417B" w:rsidP="00BC383E">
      <w:pPr>
        <w:spacing w:after="0" w:line="240" w:lineRule="auto"/>
      </w:pPr>
      <w:r>
        <w:separator/>
      </w:r>
    </w:p>
  </w:endnote>
  <w:endnote w:type="continuationSeparator" w:id="0">
    <w:p w:rsidR="008C417B" w:rsidRDefault="008C417B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58229F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58229F">
      <w:rPr>
        <w:rStyle w:val="Paginanummer"/>
      </w:rPr>
      <w:fldChar w:fldCharType="separate"/>
    </w:r>
    <w:r w:rsidR="000C616A">
      <w:rPr>
        <w:rStyle w:val="Paginanummer"/>
        <w:noProof/>
      </w:rPr>
      <w:t>2</w:t>
    </w:r>
    <w:r w:rsidR="0058229F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7B" w:rsidRDefault="008C417B" w:rsidP="00BC383E">
      <w:pPr>
        <w:spacing w:after="0" w:line="240" w:lineRule="auto"/>
      </w:pPr>
      <w:r>
        <w:separator/>
      </w:r>
    </w:p>
  </w:footnote>
  <w:footnote w:type="continuationSeparator" w:id="0">
    <w:p w:rsidR="008C417B" w:rsidRDefault="008C417B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59776" behindDoc="0" locked="0" layoutInCell="1" allowOverlap="1" wp14:anchorId="7126508A" wp14:editId="65ECB844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>uaquiz</w:t>
    </w:r>
    <w:proofErr w:type="spellEnd"/>
    <w:r w:rsidRPr="00453A2B">
      <w:rPr>
        <w:rFonts w:ascii="Arial" w:hAnsi="Arial" w:cs="Arial"/>
        <w:b/>
      </w:rPr>
      <w:t xml:space="preserve"> </w:t>
    </w:r>
    <w:r w:rsidR="00DE14E7">
      <w:rPr>
        <w:rFonts w:ascii="Arial" w:hAnsi="Arial" w:cs="Arial"/>
        <w:b/>
      </w:rPr>
      <w:t>MEI 3</w:t>
    </w:r>
    <w:r>
      <w:rPr>
        <w:rFonts w:ascii="Arial" w:hAnsi="Arial" w:cs="Arial"/>
        <w:b/>
      </w:rPr>
      <w:t xml:space="preserve"> </w:t>
    </w:r>
    <w:r w:rsidR="009B105E">
      <w:rPr>
        <w:rFonts w:ascii="Arial" w:hAnsi="Arial" w:cs="Arial"/>
        <w:b/>
      </w:rPr>
      <w:t xml:space="preserve">van </w:t>
    </w:r>
    <w:r w:rsidR="00DE14E7">
      <w:rPr>
        <w:rFonts w:ascii="Arial" w:hAnsi="Arial" w:cs="Arial"/>
        <w:b/>
      </w:rPr>
      <w:t>22/05/2016 tot en met 28/05/2016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9F9"/>
    <w:multiLevelType w:val="hybridMultilevel"/>
    <w:tmpl w:val="A0126F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397C"/>
    <w:multiLevelType w:val="hybridMultilevel"/>
    <w:tmpl w:val="21225AB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5524"/>
    <w:multiLevelType w:val="hybridMultilevel"/>
    <w:tmpl w:val="229C1C3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3F1C"/>
    <w:multiLevelType w:val="hybridMultilevel"/>
    <w:tmpl w:val="C09EDE6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35BA1"/>
    <w:multiLevelType w:val="hybridMultilevel"/>
    <w:tmpl w:val="D1E6E8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A059B"/>
    <w:multiLevelType w:val="hybridMultilevel"/>
    <w:tmpl w:val="6764DF7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B1260"/>
    <w:multiLevelType w:val="hybridMultilevel"/>
    <w:tmpl w:val="56546C5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D6AE4"/>
    <w:multiLevelType w:val="hybridMultilevel"/>
    <w:tmpl w:val="D024B12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D5BF6"/>
    <w:multiLevelType w:val="hybridMultilevel"/>
    <w:tmpl w:val="634E28B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D0DFD"/>
    <w:multiLevelType w:val="hybridMultilevel"/>
    <w:tmpl w:val="AC8E64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826B6"/>
    <w:multiLevelType w:val="hybridMultilevel"/>
    <w:tmpl w:val="8DF442B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74A7B"/>
    <w:multiLevelType w:val="hybridMultilevel"/>
    <w:tmpl w:val="0B7CE70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70A57"/>
    <w:multiLevelType w:val="hybridMultilevel"/>
    <w:tmpl w:val="AC84E7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25A1C"/>
    <w:multiLevelType w:val="hybridMultilevel"/>
    <w:tmpl w:val="53E2A04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63C23"/>
    <w:multiLevelType w:val="hybridMultilevel"/>
    <w:tmpl w:val="8352731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968A5"/>
    <w:multiLevelType w:val="hybridMultilevel"/>
    <w:tmpl w:val="AF8062B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22533"/>
    <w:multiLevelType w:val="hybridMultilevel"/>
    <w:tmpl w:val="864C7EB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44EA0"/>
    <w:multiLevelType w:val="hybridMultilevel"/>
    <w:tmpl w:val="398E443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762CA"/>
    <w:multiLevelType w:val="hybridMultilevel"/>
    <w:tmpl w:val="35C2A79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04610"/>
    <w:multiLevelType w:val="hybridMultilevel"/>
    <w:tmpl w:val="22FEF28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3"/>
  </w:num>
  <w:num w:numId="10">
    <w:abstractNumId w:val="11"/>
  </w:num>
  <w:num w:numId="11">
    <w:abstractNumId w:val="17"/>
  </w:num>
  <w:num w:numId="12">
    <w:abstractNumId w:val="7"/>
  </w:num>
  <w:num w:numId="13">
    <w:abstractNumId w:val="13"/>
  </w:num>
  <w:num w:numId="14">
    <w:abstractNumId w:val="14"/>
  </w:num>
  <w:num w:numId="15">
    <w:abstractNumId w:val="19"/>
  </w:num>
  <w:num w:numId="16">
    <w:abstractNumId w:val="9"/>
  </w:num>
  <w:num w:numId="17">
    <w:abstractNumId w:val="4"/>
  </w:num>
  <w:num w:numId="18">
    <w:abstractNumId w:val="6"/>
  </w:num>
  <w:num w:numId="19">
    <w:abstractNumId w:val="18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8476E"/>
    <w:rsid w:val="00090D22"/>
    <w:rsid w:val="000A5352"/>
    <w:rsid w:val="000C616A"/>
    <w:rsid w:val="000C64A0"/>
    <w:rsid w:val="000E12D5"/>
    <w:rsid w:val="000E73FD"/>
    <w:rsid w:val="000F464D"/>
    <w:rsid w:val="00100077"/>
    <w:rsid w:val="001047DB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102A8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B2764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5676"/>
    <w:rsid w:val="00386B5B"/>
    <w:rsid w:val="003A3D43"/>
    <w:rsid w:val="003B65C4"/>
    <w:rsid w:val="003C1CC8"/>
    <w:rsid w:val="003D15DB"/>
    <w:rsid w:val="003D1700"/>
    <w:rsid w:val="003D45B4"/>
    <w:rsid w:val="003E7534"/>
    <w:rsid w:val="003F2126"/>
    <w:rsid w:val="003F4CF2"/>
    <w:rsid w:val="00400F15"/>
    <w:rsid w:val="00414B7F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54F0E"/>
    <w:rsid w:val="00561728"/>
    <w:rsid w:val="005623BF"/>
    <w:rsid w:val="005662DE"/>
    <w:rsid w:val="0056784B"/>
    <w:rsid w:val="0058229F"/>
    <w:rsid w:val="00582EBB"/>
    <w:rsid w:val="00592CB0"/>
    <w:rsid w:val="00595571"/>
    <w:rsid w:val="00597300"/>
    <w:rsid w:val="005B579D"/>
    <w:rsid w:val="005D2C85"/>
    <w:rsid w:val="005F0DF3"/>
    <w:rsid w:val="005F6681"/>
    <w:rsid w:val="00601D7D"/>
    <w:rsid w:val="006123B6"/>
    <w:rsid w:val="00612CB3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B052D"/>
    <w:rsid w:val="006C1E35"/>
    <w:rsid w:val="006C535B"/>
    <w:rsid w:val="006C740E"/>
    <w:rsid w:val="006E5AED"/>
    <w:rsid w:val="006F12CE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86434"/>
    <w:rsid w:val="007A4D65"/>
    <w:rsid w:val="007B0FAF"/>
    <w:rsid w:val="007B20CE"/>
    <w:rsid w:val="007B2796"/>
    <w:rsid w:val="007B3A81"/>
    <w:rsid w:val="007B57E1"/>
    <w:rsid w:val="007D5EDE"/>
    <w:rsid w:val="007D6387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417B"/>
    <w:rsid w:val="008C72D8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105E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237C"/>
    <w:rsid w:val="00AD321A"/>
    <w:rsid w:val="00AD7F9B"/>
    <w:rsid w:val="00AF05FE"/>
    <w:rsid w:val="00AF1CE1"/>
    <w:rsid w:val="00AF3AB6"/>
    <w:rsid w:val="00B039B8"/>
    <w:rsid w:val="00B16FB6"/>
    <w:rsid w:val="00B259E0"/>
    <w:rsid w:val="00B32C4F"/>
    <w:rsid w:val="00B56F36"/>
    <w:rsid w:val="00B62F8A"/>
    <w:rsid w:val="00B77DE8"/>
    <w:rsid w:val="00B91B69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2B4D"/>
    <w:rsid w:val="00C63218"/>
    <w:rsid w:val="00C736B5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14E7"/>
    <w:rsid w:val="00DE2F7E"/>
    <w:rsid w:val="00DF0796"/>
    <w:rsid w:val="00DF1667"/>
    <w:rsid w:val="00DF32A1"/>
    <w:rsid w:val="00DF32E1"/>
    <w:rsid w:val="00E078E5"/>
    <w:rsid w:val="00E10BE4"/>
    <w:rsid w:val="00E12151"/>
    <w:rsid w:val="00E1518A"/>
    <w:rsid w:val="00E2069B"/>
    <w:rsid w:val="00E22931"/>
    <w:rsid w:val="00E2407D"/>
    <w:rsid w:val="00E33B5F"/>
    <w:rsid w:val="00E373CE"/>
    <w:rsid w:val="00E41023"/>
    <w:rsid w:val="00E4342D"/>
    <w:rsid w:val="00E54109"/>
    <w:rsid w:val="00E57BAF"/>
    <w:rsid w:val="00E778F6"/>
    <w:rsid w:val="00E80399"/>
    <w:rsid w:val="00E85DF4"/>
    <w:rsid w:val="00E86A97"/>
    <w:rsid w:val="00E961FD"/>
    <w:rsid w:val="00EB78FF"/>
    <w:rsid w:val="00EB7B79"/>
    <w:rsid w:val="00EC19B2"/>
    <w:rsid w:val="00EC495E"/>
    <w:rsid w:val="00EE1159"/>
    <w:rsid w:val="00EE532A"/>
    <w:rsid w:val="00EE548E"/>
    <w:rsid w:val="00F22CB9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D352-05DA-4846-9B4B-7D27F719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6734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3</cp:revision>
  <cp:lastPrinted>2010-02-28T20:10:00Z</cp:lastPrinted>
  <dcterms:created xsi:type="dcterms:W3CDTF">2016-05-30T06:12:00Z</dcterms:created>
  <dcterms:modified xsi:type="dcterms:W3CDTF">2016-05-30T06:13:00Z</dcterms:modified>
</cp:coreProperties>
</file>