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431C" w:rsidRDefault="00013ABB" w:rsidP="008807D3">
      <w:pPr>
        <w:pStyle w:val="Geenafstand"/>
        <w:spacing w:line="360" w:lineRule="auto"/>
        <w:outlineLvl w:val="0"/>
        <w:rPr>
          <w:rFonts w:ascii="Verdana" w:hAnsi="Verdana" w:cs="Arial"/>
          <w:b/>
          <w:lang w:eastAsia="nl-BE"/>
        </w:rPr>
      </w:pPr>
      <w:bookmarkStart w:id="0" w:name="_GoBack"/>
      <w:bookmarkEnd w:id="0"/>
      <w:r w:rsidRPr="0045431C">
        <w:rPr>
          <w:rFonts w:ascii="Verdana" w:hAnsi="Verdana" w:cs="Arial"/>
          <w:b/>
          <w:lang w:eastAsia="nl-BE"/>
        </w:rPr>
        <w:t>Naam:</w:t>
      </w:r>
    </w:p>
    <w:p w:rsidR="00013ABB" w:rsidRPr="0045431C" w:rsidRDefault="00013ABB" w:rsidP="008807D3">
      <w:pPr>
        <w:pStyle w:val="Geenafstand"/>
        <w:spacing w:before="120" w:line="360" w:lineRule="auto"/>
        <w:outlineLvl w:val="0"/>
        <w:rPr>
          <w:rFonts w:ascii="Verdana" w:hAnsi="Verdana" w:cs="Arial"/>
          <w:b/>
          <w:lang w:eastAsia="nl-BE"/>
        </w:rPr>
      </w:pPr>
      <w:r w:rsidRPr="0045431C">
        <w:rPr>
          <w:rFonts w:ascii="Verdana" w:hAnsi="Verdana" w:cs="Arial"/>
          <w:b/>
          <w:lang w:eastAsia="nl-BE"/>
        </w:rPr>
        <w:t>Klas:</w:t>
      </w:r>
      <w:r w:rsidR="007E1320" w:rsidRPr="0045431C">
        <w:rPr>
          <w:rFonts w:ascii="Verdana" w:hAnsi="Verdana" w:cs="Arial"/>
          <w:b/>
          <w:lang w:eastAsia="nl-BE"/>
        </w:rPr>
        <w:t xml:space="preserve">  </w:t>
      </w:r>
    </w:p>
    <w:p w:rsidR="00013ABB" w:rsidRPr="0045431C" w:rsidRDefault="00013ABB" w:rsidP="00DD1B1F">
      <w:pPr>
        <w:pStyle w:val="Geenafstand"/>
        <w:rPr>
          <w:rFonts w:ascii="Verdana" w:hAnsi="Verdana" w:cs="Arial"/>
          <w:b/>
          <w:lang w:eastAsia="nl-BE"/>
        </w:rPr>
      </w:pPr>
    </w:p>
    <w:p w:rsidR="001D44BA" w:rsidRDefault="001D44BA" w:rsidP="001D44BA">
      <w:pPr>
        <w:pStyle w:val="Geenafstand"/>
        <w:rPr>
          <w:b/>
          <w:lang w:eastAsia="nl-BE"/>
        </w:rPr>
      </w:pPr>
      <w:r>
        <w:rPr>
          <w:b/>
          <w:lang w:eastAsia="nl-BE"/>
        </w:rPr>
        <w:t xml:space="preserve">1. Waardoor zorgde de uitzending van Reizen </w:t>
      </w:r>
      <w:proofErr w:type="spellStart"/>
      <w:r>
        <w:rPr>
          <w:b/>
          <w:lang w:eastAsia="nl-BE"/>
        </w:rPr>
        <w:t>Waes</w:t>
      </w:r>
      <w:proofErr w:type="spellEnd"/>
      <w:r>
        <w:rPr>
          <w:b/>
          <w:lang w:eastAsia="nl-BE"/>
        </w:rPr>
        <w:t xml:space="preserve"> voor veel </w:t>
      </w:r>
      <w:r w:rsidRPr="001D44BA">
        <w:rPr>
          <w:b/>
          <w:lang w:eastAsia="nl-BE"/>
        </w:rPr>
        <w:t>commotie</w:t>
      </w:r>
      <w:r>
        <w:rPr>
          <w:b/>
          <w:lang w:eastAsia="nl-BE"/>
        </w:rPr>
        <w:t>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"/>
        </w:numPr>
        <w:rPr>
          <w:rFonts w:ascii="Verdana" w:hAnsi="Verdana"/>
          <w:lang w:eastAsia="nl-BE"/>
        </w:rPr>
      </w:pPr>
      <w:r>
        <w:rPr>
          <w:lang w:eastAsia="nl-BE"/>
        </w:rPr>
        <w:t>Hij had een ontmoeting met een gezocht crimineel.</w:t>
      </w:r>
    </w:p>
    <w:p w:rsidR="001D44BA" w:rsidRDefault="001D44BA" w:rsidP="001D44BA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Hij ontsnapte op het nippertje aan de dood met de kogel</w:t>
      </w:r>
    </w:p>
    <w:p w:rsidR="001D44BA" w:rsidRDefault="001D44BA" w:rsidP="001D44BA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 xml:space="preserve">Hij </w:t>
      </w:r>
      <w:r w:rsidRPr="001D44BA">
        <w:rPr>
          <w:lang w:eastAsia="nl-BE"/>
        </w:rPr>
        <w:t>pretendeerde</w:t>
      </w:r>
      <w:r>
        <w:rPr>
          <w:lang w:eastAsia="nl-BE"/>
        </w:rPr>
        <w:t xml:space="preserve"> de allereerste toerist te zijn bij een waterval</w:t>
      </w:r>
    </w:p>
    <w:p w:rsidR="001D44BA" w:rsidRDefault="001D44BA" w:rsidP="001D44BA">
      <w:pPr>
        <w:pStyle w:val="Geenafstand"/>
        <w:numPr>
          <w:ilvl w:val="0"/>
          <w:numId w:val="1"/>
        </w:numPr>
        <w:rPr>
          <w:lang w:eastAsia="nl-BE"/>
        </w:rPr>
      </w:pPr>
      <w:r>
        <w:rPr>
          <w:lang w:eastAsia="nl-BE"/>
        </w:rPr>
        <w:t>Hij werd een tijd ten onrechte opgesloten in een isoleercel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lang w:eastAsia="nl-BE"/>
        </w:rPr>
      </w:pPr>
      <w:r>
        <w:rPr>
          <w:b/>
          <w:bCs/>
          <w:lang w:eastAsia="nl-BE"/>
        </w:rPr>
        <w:t>2. Aan welk supportersgedrag van hun ouders ergeren drie kwart van de jeugdspelers zich, want deze manier van aanmoedigen remt hun prestaties eerder af dan dat ze stimuleren.</w:t>
      </w:r>
      <w:r>
        <w:rPr>
          <w:lang w:eastAsia="nl-BE"/>
        </w:rPr>
        <w:t xml:space="preserve">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2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Lachen met de scheidsrechter </w:t>
      </w:r>
    </w:p>
    <w:p w:rsidR="001D44BA" w:rsidRDefault="001D44BA" w:rsidP="001D44BA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Duwen en trekken </w:t>
      </w:r>
    </w:p>
    <w:p w:rsidR="001D44BA" w:rsidRDefault="001D44BA" w:rsidP="001D44BA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Spuwen op de grond </w:t>
      </w:r>
    </w:p>
    <w:p w:rsidR="001D44BA" w:rsidRDefault="001D44BA" w:rsidP="001D44BA">
      <w:pPr>
        <w:pStyle w:val="Geenafstand"/>
        <w:numPr>
          <w:ilvl w:val="0"/>
          <w:numId w:val="2"/>
        </w:numPr>
        <w:rPr>
          <w:lang w:eastAsia="nl-BE"/>
        </w:rPr>
      </w:pPr>
      <w:r>
        <w:rPr>
          <w:lang w:eastAsia="nl-BE"/>
        </w:rPr>
        <w:t xml:space="preserve">Roepen en schreeuwen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bCs/>
          <w:lang w:eastAsia="nl-BE"/>
        </w:rPr>
      </w:pPr>
      <w:r>
        <w:rPr>
          <w:b/>
          <w:bCs/>
          <w:lang w:eastAsia="nl-BE"/>
        </w:rPr>
        <w:t>3. Welke milieumaatregel van het Antwerps stadsbestuur haalde de media en kreeg behoorlijk wat kritiek?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3"/>
        </w:numPr>
        <w:rPr>
          <w:rFonts w:ascii="Verdana" w:hAnsi="Verdana"/>
          <w:bCs/>
          <w:lang w:eastAsia="nl-BE"/>
        </w:rPr>
      </w:pPr>
      <w:r>
        <w:rPr>
          <w:bCs/>
          <w:lang w:eastAsia="nl-BE"/>
        </w:rPr>
        <w:t>Elke huis moet tegen 2025 zonnepanelen hebben.</w:t>
      </w:r>
    </w:p>
    <w:p w:rsidR="001D44BA" w:rsidRDefault="001D44BA" w:rsidP="001D44BA">
      <w:pPr>
        <w:pStyle w:val="Geenafstand"/>
        <w:numPr>
          <w:ilvl w:val="0"/>
          <w:numId w:val="3"/>
        </w:numPr>
        <w:rPr>
          <w:bCs/>
          <w:lang w:eastAsia="nl-BE"/>
        </w:rPr>
      </w:pPr>
      <w:r>
        <w:rPr>
          <w:bCs/>
          <w:lang w:eastAsia="nl-BE"/>
        </w:rPr>
        <w:t>Oude en dus vervuilende auto’s mogen de stad niet meer in tegen 2016.</w:t>
      </w:r>
    </w:p>
    <w:p w:rsidR="001D44BA" w:rsidRDefault="001D44BA" w:rsidP="001D44BA">
      <w:pPr>
        <w:pStyle w:val="Geenafstand"/>
        <w:numPr>
          <w:ilvl w:val="0"/>
          <w:numId w:val="3"/>
        </w:numPr>
        <w:rPr>
          <w:bCs/>
          <w:lang w:eastAsia="nl-BE"/>
        </w:rPr>
      </w:pPr>
      <w:r>
        <w:rPr>
          <w:bCs/>
          <w:lang w:eastAsia="nl-BE"/>
        </w:rPr>
        <w:t>Huisvuilophaling zal per betalende kilo gebeuren vanaf 2015.</w:t>
      </w:r>
    </w:p>
    <w:p w:rsidR="001D44BA" w:rsidRDefault="001D44BA" w:rsidP="001D44BA">
      <w:pPr>
        <w:pStyle w:val="Geenafstand"/>
        <w:numPr>
          <w:ilvl w:val="0"/>
          <w:numId w:val="3"/>
        </w:numPr>
        <w:rPr>
          <w:lang w:eastAsia="nl-BE"/>
        </w:rPr>
      </w:pPr>
      <w:r>
        <w:rPr>
          <w:lang w:eastAsia="nl-BE"/>
        </w:rPr>
        <w:t>Men wil per 10 sociale woningen 1 stuk grond voor bomen voorbehouden.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lang w:eastAsia="nl-BE"/>
        </w:rPr>
      </w:pPr>
      <w:r>
        <w:rPr>
          <w:b/>
          <w:bCs/>
          <w:lang w:eastAsia="nl-BE"/>
        </w:rPr>
        <w:t xml:space="preserve">4. De oudste mens is overleden. </w:t>
      </w:r>
      <w:proofErr w:type="spellStart"/>
      <w:r>
        <w:rPr>
          <w:b/>
          <w:bCs/>
          <w:lang w:eastAsia="nl-BE"/>
        </w:rPr>
        <w:t>Shorty</w:t>
      </w:r>
      <w:proofErr w:type="spellEnd"/>
      <w:r>
        <w:rPr>
          <w:b/>
          <w:bCs/>
          <w:lang w:eastAsia="nl-BE"/>
        </w:rPr>
        <w:t xml:space="preserve"> werd geboren in Spanje en is overleden in een verzorgingstehuis in New York. De oudste mens nu is een Italiaan van 111. Hoe oud was </w:t>
      </w:r>
      <w:proofErr w:type="spellStart"/>
      <w:r>
        <w:rPr>
          <w:b/>
          <w:bCs/>
          <w:lang w:eastAsia="nl-BE"/>
        </w:rPr>
        <w:t>Shorty</w:t>
      </w:r>
      <w:proofErr w:type="spellEnd"/>
      <w:r>
        <w:rPr>
          <w:b/>
          <w:bCs/>
          <w:lang w:eastAsia="nl-BE"/>
        </w:rPr>
        <w:t xml:space="preserve">?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4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112 </w:t>
      </w:r>
    </w:p>
    <w:p w:rsidR="001D44BA" w:rsidRDefault="001D44BA" w:rsidP="001D44BA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113 </w:t>
      </w:r>
    </w:p>
    <w:p w:rsidR="001D44BA" w:rsidRDefault="001D44BA" w:rsidP="001D44BA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114 </w:t>
      </w:r>
    </w:p>
    <w:p w:rsidR="001D44BA" w:rsidRDefault="001D44BA" w:rsidP="001D44BA">
      <w:pPr>
        <w:pStyle w:val="Geenafstand"/>
        <w:numPr>
          <w:ilvl w:val="0"/>
          <w:numId w:val="4"/>
        </w:numPr>
        <w:rPr>
          <w:lang w:eastAsia="nl-BE"/>
        </w:rPr>
      </w:pPr>
      <w:r>
        <w:rPr>
          <w:lang w:eastAsia="nl-BE"/>
        </w:rPr>
        <w:t xml:space="preserve">115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bCs/>
          <w:lang w:eastAsia="nl-BE"/>
        </w:rPr>
      </w:pPr>
      <w:r>
        <w:rPr>
          <w:b/>
          <w:bCs/>
          <w:lang w:eastAsia="nl-BE"/>
        </w:rPr>
        <w:t>5. Welk artikel uit de geneeskundige hoek komt uit mijn fantasie 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5"/>
        </w:numPr>
        <w:rPr>
          <w:rFonts w:ascii="Verdana" w:hAnsi="Verdana"/>
          <w:bCs/>
          <w:lang w:eastAsia="nl-BE"/>
        </w:rPr>
      </w:pPr>
      <w:r>
        <w:rPr>
          <w:bCs/>
          <w:lang w:eastAsia="nl-BE"/>
        </w:rPr>
        <w:t xml:space="preserve">Nieuwe medicatie doet </w:t>
      </w:r>
      <w:r w:rsidRPr="001D44BA">
        <w:rPr>
          <w:bCs/>
          <w:lang w:eastAsia="nl-BE"/>
        </w:rPr>
        <w:t>traumatische</w:t>
      </w:r>
      <w:r>
        <w:rPr>
          <w:bCs/>
          <w:lang w:eastAsia="nl-BE"/>
        </w:rPr>
        <w:t xml:space="preserve"> herinneringen verdwijnen</w:t>
      </w:r>
    </w:p>
    <w:p w:rsidR="001D44BA" w:rsidRDefault="001D44BA" w:rsidP="001D44BA">
      <w:pPr>
        <w:pStyle w:val="Geenafstand"/>
        <w:numPr>
          <w:ilvl w:val="0"/>
          <w:numId w:val="5"/>
        </w:numPr>
        <w:rPr>
          <w:bCs/>
          <w:lang w:eastAsia="nl-BE"/>
        </w:rPr>
      </w:pPr>
      <w:r>
        <w:rPr>
          <w:bCs/>
          <w:lang w:eastAsia="nl-BE"/>
        </w:rPr>
        <w:t>Hoge gezondheidsraad vindt condoom voor HIV-patiënten niet altijd nodig.</w:t>
      </w:r>
    </w:p>
    <w:p w:rsidR="001D44BA" w:rsidRDefault="001D44BA" w:rsidP="001D44BA">
      <w:pPr>
        <w:pStyle w:val="Geenafstand"/>
        <w:numPr>
          <w:ilvl w:val="0"/>
          <w:numId w:val="5"/>
        </w:numPr>
        <w:rPr>
          <w:bCs/>
          <w:lang w:eastAsia="nl-BE"/>
        </w:rPr>
      </w:pPr>
      <w:r>
        <w:rPr>
          <w:bCs/>
          <w:lang w:eastAsia="nl-BE"/>
        </w:rPr>
        <w:t>13-jarige in dwangbuis in volwassen psychiatrie, wegens plaatsgebrek.</w:t>
      </w:r>
    </w:p>
    <w:p w:rsidR="001D44BA" w:rsidRDefault="001D44BA" w:rsidP="001D44BA">
      <w:pPr>
        <w:pStyle w:val="Geenafstand"/>
        <w:numPr>
          <w:ilvl w:val="0"/>
          <w:numId w:val="5"/>
        </w:numPr>
        <w:rPr>
          <w:bCs/>
          <w:lang w:eastAsia="nl-BE"/>
        </w:rPr>
      </w:pPr>
      <w:r>
        <w:rPr>
          <w:bCs/>
          <w:lang w:eastAsia="nl-BE"/>
        </w:rPr>
        <w:t>Patiënt krijgt nier van iemand met andere bloedgroep.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lang w:eastAsia="nl-BE"/>
        </w:rPr>
      </w:pPr>
      <w:r>
        <w:rPr>
          <w:b/>
          <w:bCs/>
          <w:lang w:eastAsia="nl-BE"/>
        </w:rPr>
        <w:t xml:space="preserve">6. Een Belgisch telecombedrijf is al meer dan een jaar het slachtoffer van </w:t>
      </w:r>
      <w:proofErr w:type="spellStart"/>
      <w:r>
        <w:rPr>
          <w:b/>
          <w:bCs/>
          <w:lang w:eastAsia="nl-BE"/>
        </w:rPr>
        <w:t>hacking</w:t>
      </w:r>
      <w:proofErr w:type="spellEnd"/>
      <w:r>
        <w:rPr>
          <w:b/>
          <w:bCs/>
          <w:lang w:eastAsia="nl-BE"/>
        </w:rPr>
        <w:t>. De regering tilt zwaar aan de afluisterpraktijken. Vermoedelijk zit het Amerikaanse NSA erachter. Over welk bedrijf gaat het?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6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Telenet </w:t>
      </w:r>
    </w:p>
    <w:p w:rsidR="001D44BA" w:rsidRDefault="001D44BA" w:rsidP="001D44BA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 xml:space="preserve">Mobile Vikings </w:t>
      </w:r>
    </w:p>
    <w:p w:rsidR="001D44BA" w:rsidRDefault="001D44BA" w:rsidP="001D44BA">
      <w:pPr>
        <w:pStyle w:val="Geenafstand"/>
        <w:numPr>
          <w:ilvl w:val="0"/>
          <w:numId w:val="6"/>
        </w:numPr>
        <w:rPr>
          <w:lang w:eastAsia="nl-BE"/>
        </w:rPr>
      </w:pPr>
      <w:r>
        <w:rPr>
          <w:lang w:eastAsia="nl-BE"/>
        </w:rPr>
        <w:t xml:space="preserve">Belgacom </w:t>
      </w:r>
    </w:p>
    <w:p w:rsidR="001D44BA" w:rsidRDefault="001D44BA" w:rsidP="001D44BA">
      <w:pPr>
        <w:pStyle w:val="Geenafstand"/>
        <w:numPr>
          <w:ilvl w:val="0"/>
          <w:numId w:val="6"/>
        </w:numPr>
        <w:rPr>
          <w:lang w:eastAsia="nl-BE"/>
        </w:rPr>
      </w:pPr>
      <w:proofErr w:type="spellStart"/>
      <w:r>
        <w:rPr>
          <w:lang w:eastAsia="nl-BE"/>
        </w:rPr>
        <w:t>Scarlet</w:t>
      </w:r>
      <w:proofErr w:type="spellEnd"/>
      <w:r>
        <w:rPr>
          <w:lang w:eastAsia="nl-BE"/>
        </w:rPr>
        <w:t xml:space="preserve">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bCs/>
          <w:lang w:eastAsia="nl-BE"/>
        </w:rPr>
      </w:pPr>
      <w:r>
        <w:rPr>
          <w:b/>
          <w:bCs/>
          <w:lang w:eastAsia="nl-BE"/>
        </w:rPr>
        <w:t>7. In welk land zijn er licht radioactieve stoffen vrijgekomen door lekkende vaten gevuld met radioactief afval?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7"/>
        </w:numPr>
        <w:rPr>
          <w:rFonts w:ascii="Verdana" w:hAnsi="Verdana"/>
          <w:lang w:eastAsia="nl-BE"/>
        </w:rPr>
      </w:pPr>
      <w:r>
        <w:rPr>
          <w:lang w:eastAsia="nl-BE"/>
        </w:rPr>
        <w:t>Frankrijk</w:t>
      </w:r>
    </w:p>
    <w:p w:rsidR="001D44BA" w:rsidRDefault="001D44BA" w:rsidP="001D44BA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 xml:space="preserve">België </w:t>
      </w:r>
    </w:p>
    <w:p w:rsidR="001D44BA" w:rsidRDefault="001D44BA" w:rsidP="001D44BA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Nederland</w:t>
      </w:r>
    </w:p>
    <w:p w:rsidR="001D44BA" w:rsidRDefault="001D44BA" w:rsidP="001D44BA">
      <w:pPr>
        <w:pStyle w:val="Geenafstand"/>
        <w:numPr>
          <w:ilvl w:val="0"/>
          <w:numId w:val="7"/>
        </w:numPr>
        <w:rPr>
          <w:lang w:eastAsia="nl-BE"/>
        </w:rPr>
      </w:pPr>
      <w:r>
        <w:rPr>
          <w:lang w:eastAsia="nl-BE"/>
        </w:rPr>
        <w:t>Duitsland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</w:rPr>
      </w:pPr>
      <w:r>
        <w:rPr>
          <w:b/>
          <w:bCs/>
          <w:lang w:eastAsia="nl-BE"/>
        </w:rPr>
        <w:br w:type="page"/>
      </w:r>
      <w:r>
        <w:rPr>
          <w:b/>
          <w:bCs/>
          <w:lang w:eastAsia="nl-BE"/>
        </w:rPr>
        <w:lastRenderedPageBreak/>
        <w:t xml:space="preserve">8. </w:t>
      </w:r>
      <w:r>
        <w:rPr>
          <w:b/>
        </w:rPr>
        <w:t>Veiligheid voor alles in de auto. Maar wat is volgens een nieuwe studie even gevaarlijk als rijden met 0,8 promille 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Pr="001D44BA" w:rsidRDefault="001D44BA" w:rsidP="001D44BA">
      <w:pPr>
        <w:pStyle w:val="Geenafstand"/>
        <w:numPr>
          <w:ilvl w:val="0"/>
          <w:numId w:val="8"/>
        </w:numPr>
        <w:rPr>
          <w:rFonts w:ascii="Verdana" w:hAnsi="Verdana"/>
        </w:rPr>
      </w:pPr>
      <w:r>
        <w:t>Je muziek loeihard zetten</w:t>
      </w:r>
    </w:p>
    <w:p w:rsidR="001D44BA" w:rsidRDefault="001D44BA" w:rsidP="001D44BA">
      <w:pPr>
        <w:pStyle w:val="Geenafstand"/>
        <w:numPr>
          <w:ilvl w:val="0"/>
          <w:numId w:val="8"/>
        </w:numPr>
      </w:pPr>
      <w:r>
        <w:t xml:space="preserve">Je </w:t>
      </w:r>
      <w:proofErr w:type="spellStart"/>
      <w:r>
        <w:t>smartphone</w:t>
      </w:r>
      <w:proofErr w:type="spellEnd"/>
      <w:r>
        <w:t xml:space="preserve"> even checken</w:t>
      </w:r>
    </w:p>
    <w:p w:rsidR="001D44BA" w:rsidRDefault="001D44BA" w:rsidP="001D44BA">
      <w:pPr>
        <w:pStyle w:val="Geenafstand"/>
        <w:numPr>
          <w:ilvl w:val="0"/>
          <w:numId w:val="8"/>
        </w:numPr>
      </w:pPr>
      <w:r>
        <w:t>Je GPS instellen al rijdend</w:t>
      </w:r>
    </w:p>
    <w:p w:rsidR="001D44BA" w:rsidRDefault="001D44BA" w:rsidP="001D44BA">
      <w:pPr>
        <w:pStyle w:val="Geenafstand"/>
        <w:numPr>
          <w:ilvl w:val="0"/>
          <w:numId w:val="8"/>
        </w:numPr>
      </w:pPr>
      <w:r>
        <w:t xml:space="preserve">Rijden met fout ingestelde spiegels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9. Mathias </w:t>
      </w:r>
      <w:proofErr w:type="spellStart"/>
      <w:r>
        <w:rPr>
          <w:b/>
          <w:lang w:eastAsia="nl-BE"/>
        </w:rPr>
        <w:t>Cormann</w:t>
      </w:r>
      <w:proofErr w:type="spellEnd"/>
      <w:r>
        <w:rPr>
          <w:b/>
          <w:lang w:eastAsia="nl-BE"/>
        </w:rPr>
        <w:t xml:space="preserve"> heeft Belgische </w:t>
      </w:r>
      <w:proofErr w:type="spellStart"/>
      <w:r>
        <w:rPr>
          <w:b/>
          <w:u w:val="single"/>
          <w:lang w:eastAsia="nl-BE"/>
        </w:rPr>
        <w:t>roots</w:t>
      </w:r>
      <w:proofErr w:type="spellEnd"/>
      <w:r>
        <w:rPr>
          <w:b/>
          <w:u w:val="single"/>
          <w:lang w:eastAsia="nl-BE"/>
        </w:rPr>
        <w:t>,</w:t>
      </w:r>
      <w:r>
        <w:rPr>
          <w:b/>
          <w:lang w:eastAsia="nl-BE"/>
        </w:rPr>
        <w:t xml:space="preserve"> maar maakt het in het buitenland. Hoe kwam hij in het nieuws?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9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De 12-jarige voetballer tekende een contract bij Manchester United </w:t>
      </w:r>
    </w:p>
    <w:p w:rsidR="001D44BA" w:rsidRDefault="001D44BA" w:rsidP="001D44BA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De 22-jarige softwareontwikkelaar verkocht zijn bedrijfje aan Microsoft in een miljoenendeal </w:t>
      </w:r>
    </w:p>
    <w:p w:rsidR="001D44BA" w:rsidRDefault="001D44BA" w:rsidP="001D44BA">
      <w:pPr>
        <w:pStyle w:val="Geenafstand"/>
        <w:numPr>
          <w:ilvl w:val="0"/>
          <w:numId w:val="9"/>
        </w:numPr>
        <w:rPr>
          <w:lang w:eastAsia="nl-BE"/>
        </w:rPr>
      </w:pPr>
      <w:r>
        <w:rPr>
          <w:lang w:eastAsia="nl-BE"/>
        </w:rPr>
        <w:t xml:space="preserve">De 32-jarige kunstenaar mag tegelijk in het </w:t>
      </w:r>
      <w:proofErr w:type="spellStart"/>
      <w:r>
        <w:rPr>
          <w:lang w:eastAsia="nl-BE"/>
        </w:rPr>
        <w:t>Moma</w:t>
      </w:r>
      <w:proofErr w:type="spellEnd"/>
      <w:r>
        <w:rPr>
          <w:lang w:eastAsia="nl-BE"/>
        </w:rPr>
        <w:t xml:space="preserve"> en het </w:t>
      </w:r>
      <w:proofErr w:type="spellStart"/>
      <w:r>
        <w:rPr>
          <w:lang w:eastAsia="nl-BE"/>
        </w:rPr>
        <w:t>Guggenheimmuseum</w:t>
      </w:r>
      <w:proofErr w:type="spellEnd"/>
      <w:r>
        <w:rPr>
          <w:lang w:eastAsia="nl-BE"/>
        </w:rPr>
        <w:t xml:space="preserve"> in New York exposeren </w:t>
      </w:r>
    </w:p>
    <w:p w:rsidR="001D44BA" w:rsidRPr="001D44BA" w:rsidRDefault="001D44BA" w:rsidP="001D44BA">
      <w:pPr>
        <w:pStyle w:val="Geenafstand"/>
        <w:numPr>
          <w:ilvl w:val="0"/>
          <w:numId w:val="9"/>
        </w:numPr>
        <w:rPr>
          <w:rFonts w:ascii="Arial" w:hAnsi="Arial" w:cs="Arial"/>
          <w:lang w:eastAsia="nl-BE"/>
        </w:rPr>
      </w:pPr>
      <w:r>
        <w:rPr>
          <w:lang w:eastAsia="nl-BE"/>
        </w:rPr>
        <w:t>De 42-politicus wordt minister van Financiën in Australië</w:t>
      </w:r>
      <w:r>
        <w:rPr>
          <w:rFonts w:ascii="Arial" w:hAnsi="Arial" w:cs="Arial"/>
          <w:b/>
          <w:lang w:eastAsia="nl-BE"/>
        </w:rPr>
        <w:t xml:space="preserve">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>10. Nadat men in Gent officieel het woord allochtoon op de zwarte lijst zette, schrapt men in de toekomst ook “gehandicaptenkaart” en “armenbegrafenis”. Door welk woord wil men dat laatste vervangen 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0"/>
        </w:numPr>
        <w:rPr>
          <w:rFonts w:ascii="Verdana" w:hAnsi="Verdana"/>
          <w:lang w:eastAsia="nl-BE"/>
        </w:rPr>
      </w:pPr>
      <w:r>
        <w:rPr>
          <w:lang w:eastAsia="nl-BE"/>
        </w:rPr>
        <w:t>Sobere begrafenis</w:t>
      </w:r>
    </w:p>
    <w:p w:rsidR="001D44BA" w:rsidRDefault="001D44BA" w:rsidP="001D44BA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Stadsbegrafenis</w:t>
      </w:r>
    </w:p>
    <w:p w:rsidR="001D44BA" w:rsidRDefault="001D44BA" w:rsidP="001D44BA">
      <w:pPr>
        <w:pStyle w:val="Geenafstand"/>
        <w:numPr>
          <w:ilvl w:val="0"/>
          <w:numId w:val="10"/>
        </w:numPr>
        <w:rPr>
          <w:lang w:eastAsia="nl-BE"/>
        </w:rPr>
      </w:pPr>
      <w:r>
        <w:rPr>
          <w:lang w:eastAsia="nl-BE"/>
        </w:rPr>
        <w:t>Geborgen begrafenis</w:t>
      </w:r>
    </w:p>
    <w:p w:rsidR="001D44BA" w:rsidRDefault="001D44BA" w:rsidP="001D44BA">
      <w:pPr>
        <w:pStyle w:val="Geenafstand"/>
        <w:numPr>
          <w:ilvl w:val="0"/>
          <w:numId w:val="10"/>
        </w:numPr>
        <w:rPr>
          <w:lang w:eastAsia="nl-BE"/>
        </w:rPr>
      </w:pPr>
      <w:proofErr w:type="spellStart"/>
      <w:r>
        <w:rPr>
          <w:lang w:eastAsia="nl-BE"/>
        </w:rPr>
        <w:t>Onvermogenden</w:t>
      </w:r>
      <w:proofErr w:type="spellEnd"/>
      <w:r>
        <w:rPr>
          <w:lang w:eastAsia="nl-BE"/>
        </w:rPr>
        <w:t xml:space="preserve"> dienst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11. Waarom moet de datingsite </w:t>
      </w:r>
      <w:r w:rsidRPr="001D44BA">
        <w:rPr>
          <w:b/>
          <w:lang w:eastAsia="nl-BE"/>
        </w:rPr>
        <w:t xml:space="preserve">Victoria Milan, voor wie </w:t>
      </w:r>
      <w:r w:rsidRPr="001D44BA">
        <w:rPr>
          <w:b/>
          <w:u w:val="single"/>
          <w:lang w:eastAsia="nl-BE"/>
        </w:rPr>
        <w:t>discreet</w:t>
      </w:r>
      <w:r w:rsidRPr="001D44BA">
        <w:rPr>
          <w:b/>
          <w:lang w:eastAsia="nl-BE"/>
        </w:rPr>
        <w:t xml:space="preserve"> wil vreemdgaan, hun recentste </w:t>
      </w:r>
      <w:r>
        <w:rPr>
          <w:b/>
          <w:lang w:eastAsia="nl-BE"/>
        </w:rPr>
        <w:t>advertentiecampagne stopzetten?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1"/>
        </w:numPr>
        <w:rPr>
          <w:rFonts w:ascii="Verdana" w:hAnsi="Verdana"/>
          <w:lang w:eastAsia="nl-BE"/>
        </w:rPr>
      </w:pPr>
      <w:r>
        <w:rPr>
          <w:lang w:eastAsia="nl-BE"/>
        </w:rPr>
        <w:t>De campagne is discriminerend, vindt een religieuze groepering.</w:t>
      </w:r>
    </w:p>
    <w:p w:rsidR="001D44BA" w:rsidRDefault="001D44BA" w:rsidP="001D44BA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De campagne gebruikt een foto van koning Filip en Albert </w:t>
      </w:r>
    </w:p>
    <w:p w:rsidR="001D44BA" w:rsidRDefault="001D44BA" w:rsidP="001D44BA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 xml:space="preserve">De campagne is te </w:t>
      </w:r>
      <w:r w:rsidRPr="001D44BA">
        <w:rPr>
          <w:lang w:eastAsia="nl-BE"/>
        </w:rPr>
        <w:t>expliciet</w:t>
      </w:r>
      <w:r>
        <w:rPr>
          <w:lang w:eastAsia="nl-BE"/>
        </w:rPr>
        <w:t xml:space="preserve"> van beeldmateriaal.</w:t>
      </w:r>
    </w:p>
    <w:p w:rsidR="001D44BA" w:rsidRDefault="001D44BA" w:rsidP="001D44BA">
      <w:pPr>
        <w:pStyle w:val="Geenafstand"/>
        <w:numPr>
          <w:ilvl w:val="0"/>
          <w:numId w:val="11"/>
        </w:numPr>
        <w:rPr>
          <w:lang w:eastAsia="nl-BE"/>
        </w:rPr>
      </w:pPr>
      <w:r>
        <w:rPr>
          <w:lang w:eastAsia="nl-BE"/>
        </w:rPr>
        <w:t>De campagne gebruikt een in België verboden gadget.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12. Grand </w:t>
      </w:r>
      <w:proofErr w:type="spellStart"/>
      <w:r>
        <w:rPr>
          <w:b/>
          <w:lang w:eastAsia="nl-BE"/>
        </w:rPr>
        <w:t>Theft</w:t>
      </w:r>
      <w:proofErr w:type="spellEnd"/>
      <w:r>
        <w:rPr>
          <w:b/>
          <w:lang w:eastAsia="nl-BE"/>
        </w:rPr>
        <w:t xml:space="preserve"> Auto 5 was meteen bij de lancering al een groot </w:t>
      </w:r>
      <w:proofErr w:type="spellStart"/>
      <w:r>
        <w:rPr>
          <w:b/>
          <w:lang w:eastAsia="nl-BE"/>
        </w:rPr>
        <w:t>verkoopssucces</w:t>
      </w:r>
      <w:proofErr w:type="spellEnd"/>
      <w:r>
        <w:rPr>
          <w:b/>
          <w:lang w:eastAsia="nl-BE"/>
        </w:rPr>
        <w:t>. Hoe heet de (</w:t>
      </w:r>
      <w:r>
        <w:rPr>
          <w:b/>
          <w:u w:val="single"/>
          <w:lang w:eastAsia="nl-BE"/>
        </w:rPr>
        <w:t>fictieve</w:t>
      </w:r>
      <w:r>
        <w:rPr>
          <w:b/>
          <w:lang w:eastAsia="nl-BE"/>
        </w:rPr>
        <w:t xml:space="preserve">) stad waar het videospel zich afspeelt?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2"/>
        </w:numPr>
        <w:rPr>
          <w:rFonts w:ascii="Verdana" w:hAnsi="Verdana"/>
          <w:lang w:val="en-US" w:eastAsia="nl-BE"/>
        </w:rPr>
      </w:pPr>
      <w:r>
        <w:rPr>
          <w:lang w:val="en-US" w:eastAsia="nl-BE"/>
        </w:rPr>
        <w:t>Los Santos</w:t>
      </w:r>
    </w:p>
    <w:p w:rsidR="001D44BA" w:rsidRDefault="001D44BA" w:rsidP="001D44BA">
      <w:pPr>
        <w:pStyle w:val="Geenafstand"/>
        <w:numPr>
          <w:ilvl w:val="0"/>
          <w:numId w:val="12"/>
        </w:numPr>
        <w:rPr>
          <w:lang w:val="en-US" w:eastAsia="nl-BE"/>
        </w:rPr>
      </w:pPr>
      <w:r>
        <w:rPr>
          <w:lang w:val="en-US" w:eastAsia="nl-BE"/>
        </w:rPr>
        <w:t xml:space="preserve">New Cargo </w:t>
      </w:r>
    </w:p>
    <w:p w:rsidR="001D44BA" w:rsidRDefault="001D44BA" w:rsidP="001D44BA">
      <w:pPr>
        <w:pStyle w:val="Geenafstand"/>
        <w:numPr>
          <w:ilvl w:val="0"/>
          <w:numId w:val="12"/>
        </w:numPr>
        <w:rPr>
          <w:lang w:val="en-US" w:eastAsia="nl-BE"/>
        </w:rPr>
      </w:pPr>
      <w:r>
        <w:rPr>
          <w:lang w:val="en-US" w:eastAsia="nl-BE"/>
        </w:rPr>
        <w:t xml:space="preserve">Pittsville </w:t>
      </w:r>
    </w:p>
    <w:p w:rsidR="001D44BA" w:rsidRDefault="001D44BA" w:rsidP="001D44BA">
      <w:pPr>
        <w:pStyle w:val="Geenafstand"/>
        <w:numPr>
          <w:ilvl w:val="0"/>
          <w:numId w:val="12"/>
        </w:numPr>
        <w:rPr>
          <w:lang w:eastAsia="nl-BE"/>
        </w:rPr>
      </w:pPr>
      <w:r>
        <w:rPr>
          <w:lang w:eastAsia="nl-BE"/>
        </w:rPr>
        <w:t xml:space="preserve">San </w:t>
      </w:r>
      <w:proofErr w:type="spellStart"/>
      <w:r>
        <w:rPr>
          <w:lang w:eastAsia="nl-BE"/>
        </w:rPr>
        <w:t>Frasco</w:t>
      </w:r>
      <w:proofErr w:type="spellEnd"/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>13. Waardoor kwam Kim Clijsters in het nieuws?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3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Ze is voorgedragen om Carla </w:t>
      </w:r>
      <w:proofErr w:type="spellStart"/>
      <w:r>
        <w:rPr>
          <w:lang w:eastAsia="nl-BE"/>
        </w:rPr>
        <w:t>Galle</w:t>
      </w:r>
      <w:proofErr w:type="spellEnd"/>
      <w:r>
        <w:rPr>
          <w:lang w:eastAsia="nl-BE"/>
        </w:rPr>
        <w:t xml:space="preserve"> op te volgen aan het hoofd van BLOSO.</w:t>
      </w:r>
    </w:p>
    <w:p w:rsidR="001D44BA" w:rsidRDefault="001D44BA" w:rsidP="001D44BA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Ze is voor de tweede keer mama geworden, van een zoontje (Jack).</w:t>
      </w:r>
    </w:p>
    <w:p w:rsidR="001D44BA" w:rsidRDefault="001D44BA" w:rsidP="001D44BA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Ze wordt de nieuwe coach van het vrouwentennis team.</w:t>
      </w:r>
    </w:p>
    <w:p w:rsidR="001D44BA" w:rsidRDefault="001D44BA" w:rsidP="001D44BA">
      <w:pPr>
        <w:pStyle w:val="Geenafstand"/>
        <w:numPr>
          <w:ilvl w:val="0"/>
          <w:numId w:val="13"/>
        </w:numPr>
        <w:rPr>
          <w:lang w:eastAsia="nl-BE"/>
        </w:rPr>
      </w:pPr>
      <w:r>
        <w:rPr>
          <w:lang w:eastAsia="nl-BE"/>
        </w:rPr>
        <w:t>Ze lanceert een eigen sportkledinglijn.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14. Omdat de Proton dienst stopt, zal je binnenkort jouw bankkaart kunnen gebruiken aan de parkeer-, snoep- en drankautomaat. </w:t>
      </w:r>
    </w:p>
    <w:p w:rsidR="001D44BA" w:rsidRDefault="001D44BA" w:rsidP="001D44BA">
      <w:pPr>
        <w:pStyle w:val="Geenafstand"/>
        <w:rPr>
          <w:b/>
          <w:lang w:eastAsia="nl-BE"/>
        </w:rPr>
      </w:pPr>
      <w:r>
        <w:rPr>
          <w:b/>
          <w:lang w:eastAsia="nl-BE"/>
        </w:rPr>
        <w:t>Tot welk bedrag kan je zonder pincode betalen?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4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50 euro </w:t>
      </w:r>
    </w:p>
    <w:p w:rsidR="001D44BA" w:rsidRDefault="001D44BA" w:rsidP="001D44BA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 xml:space="preserve">30 euro </w:t>
      </w:r>
    </w:p>
    <w:p w:rsidR="001D44BA" w:rsidRDefault="001D44BA" w:rsidP="001D44BA">
      <w:pPr>
        <w:pStyle w:val="Geenafstand"/>
        <w:numPr>
          <w:ilvl w:val="0"/>
          <w:numId w:val="14"/>
        </w:numPr>
        <w:rPr>
          <w:lang w:eastAsia="nl-BE"/>
        </w:rPr>
      </w:pPr>
      <w:r>
        <w:rPr>
          <w:lang w:eastAsia="nl-BE"/>
        </w:rPr>
        <w:t>25 euro</w:t>
      </w:r>
    </w:p>
    <w:p w:rsidR="001D44BA" w:rsidRDefault="001D44BA" w:rsidP="001D44BA">
      <w:pPr>
        <w:pStyle w:val="Geenafstand"/>
        <w:numPr>
          <w:ilvl w:val="0"/>
          <w:numId w:val="14"/>
        </w:numPr>
        <w:rPr>
          <w:rFonts w:cs="Arial"/>
          <w:lang w:eastAsia="nl-BE"/>
        </w:rPr>
      </w:pPr>
      <w:r>
        <w:rPr>
          <w:rFonts w:cs="Arial"/>
          <w:lang w:eastAsia="nl-BE"/>
        </w:rPr>
        <w:t>15 euro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15. Records zijn er om te sneuvelen. Welk record heeft Saar </w:t>
      </w:r>
      <w:proofErr w:type="spellStart"/>
      <w:r>
        <w:rPr>
          <w:b/>
        </w:rPr>
        <w:t>Bossuyt</w:t>
      </w:r>
      <w:proofErr w:type="spellEnd"/>
      <w:r>
        <w:rPr>
          <w:b/>
        </w:rPr>
        <w:t xml:space="preserve"> op haar naam geschreven?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5"/>
        </w:numPr>
        <w:rPr>
          <w:rFonts w:ascii="Verdana" w:hAnsi="Verdana"/>
        </w:rPr>
      </w:pPr>
      <w:r>
        <w:t>Hoogste duik 52m</w:t>
      </w:r>
    </w:p>
    <w:p w:rsidR="001D44BA" w:rsidRDefault="001D44BA" w:rsidP="001D44BA">
      <w:pPr>
        <w:pStyle w:val="Geenafstand"/>
        <w:numPr>
          <w:ilvl w:val="0"/>
          <w:numId w:val="15"/>
        </w:numPr>
      </w:pPr>
      <w:r>
        <w:t xml:space="preserve">10 finales van Blokken gewonnen </w:t>
      </w:r>
    </w:p>
    <w:p w:rsidR="001D44BA" w:rsidRDefault="001D44BA" w:rsidP="001D44BA">
      <w:pPr>
        <w:pStyle w:val="Geenafstand"/>
        <w:numPr>
          <w:ilvl w:val="0"/>
          <w:numId w:val="15"/>
        </w:numPr>
      </w:pPr>
      <w:r>
        <w:t xml:space="preserve">35 uur aangeschoven voor de nieuwe </w:t>
      </w:r>
      <w:proofErr w:type="spellStart"/>
      <w:r>
        <w:t>iPhone</w:t>
      </w:r>
      <w:proofErr w:type="spellEnd"/>
      <w:r>
        <w:t xml:space="preserve"> </w:t>
      </w:r>
    </w:p>
    <w:p w:rsidR="001D44BA" w:rsidRDefault="001D44BA" w:rsidP="001D44BA">
      <w:pPr>
        <w:pStyle w:val="Geenafstand"/>
        <w:numPr>
          <w:ilvl w:val="0"/>
          <w:numId w:val="15"/>
        </w:numPr>
      </w:pPr>
      <w:r>
        <w:t xml:space="preserve">Langstlopende ochtendshow op MNM 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</w:rPr>
      </w:pPr>
      <w:r>
        <w:rPr>
          <w:b/>
        </w:rPr>
        <w:t xml:space="preserve">16. Ook zijn koninklijke hoogheid zit op </w:t>
      </w:r>
      <w:proofErr w:type="spellStart"/>
      <w:r>
        <w:rPr>
          <w:b/>
        </w:rPr>
        <w:t>twitter</w:t>
      </w:r>
      <w:proofErr w:type="spellEnd"/>
      <w:r>
        <w:rPr>
          <w:b/>
        </w:rPr>
        <w:t xml:space="preserve">. Welke opmerkelijke </w:t>
      </w:r>
      <w:proofErr w:type="spellStart"/>
      <w:r>
        <w:rPr>
          <w:b/>
        </w:rPr>
        <w:t>tweet</w:t>
      </w:r>
      <w:proofErr w:type="spellEnd"/>
      <w:r>
        <w:rPr>
          <w:b/>
        </w:rPr>
        <w:t xml:space="preserve"> werd (zogezegd) door onze vorst verstuurd?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6"/>
        </w:numPr>
        <w:rPr>
          <w:rFonts w:ascii="Verdana" w:hAnsi="Verdana"/>
        </w:rPr>
      </w:pPr>
      <w:r>
        <w:t xml:space="preserve">Ik voel me goed als Koning! Leve België! </w:t>
      </w:r>
    </w:p>
    <w:p w:rsidR="001D44BA" w:rsidRDefault="001D44BA" w:rsidP="001D44BA">
      <w:pPr>
        <w:pStyle w:val="Geenafstand"/>
        <w:numPr>
          <w:ilvl w:val="0"/>
          <w:numId w:val="16"/>
        </w:numPr>
      </w:pPr>
      <w:r>
        <w:t xml:space="preserve">Mijn dank is groot. </w:t>
      </w:r>
    </w:p>
    <w:p w:rsidR="001D44BA" w:rsidRDefault="001D44BA" w:rsidP="001D44BA">
      <w:pPr>
        <w:pStyle w:val="Geenafstand"/>
        <w:numPr>
          <w:ilvl w:val="0"/>
          <w:numId w:val="16"/>
        </w:numPr>
        <w:rPr>
          <w:rFonts w:cs="Arial"/>
          <w:vanish/>
        </w:rPr>
      </w:pPr>
      <w:proofErr w:type="spellStart"/>
      <w:r>
        <w:t>Allez</w:t>
      </w:r>
      <w:proofErr w:type="spellEnd"/>
      <w:r>
        <w:t xml:space="preserve"> les </w:t>
      </w:r>
      <w:proofErr w:type="spellStart"/>
      <w:r>
        <w:t>Diables</w:t>
      </w:r>
      <w:proofErr w:type="spellEnd"/>
      <w:r>
        <w:t xml:space="preserve"> </w:t>
      </w:r>
      <w:proofErr w:type="spellStart"/>
      <w:r>
        <w:t>Rouges!</w:t>
      </w:r>
    </w:p>
    <w:p w:rsidR="001D44BA" w:rsidRDefault="001D44BA" w:rsidP="001D44BA">
      <w:pPr>
        <w:pStyle w:val="Geenafstand"/>
        <w:numPr>
          <w:ilvl w:val="0"/>
          <w:numId w:val="16"/>
        </w:numPr>
        <w:rPr>
          <w:lang w:eastAsia="nl-BE"/>
        </w:rPr>
      </w:pPr>
      <w:proofErr w:type="spellEnd"/>
    </w:p>
    <w:p w:rsidR="001D44BA" w:rsidRDefault="001D44BA" w:rsidP="001D44BA">
      <w:pPr>
        <w:pStyle w:val="Geenafstand"/>
        <w:numPr>
          <w:ilvl w:val="0"/>
          <w:numId w:val="16"/>
        </w:numPr>
        <w:rPr>
          <w:lang w:eastAsia="nl-BE"/>
        </w:rPr>
      </w:pPr>
      <w:r>
        <w:rPr>
          <w:lang w:eastAsia="nl-BE"/>
        </w:rPr>
        <w:t>Vandaag Blijde Intrede in Bergen, hopelijk zonder panda’s deze keer.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17. Hoe heet het </w:t>
      </w:r>
      <w:r>
        <w:rPr>
          <w:b/>
          <w:u w:val="single"/>
          <w:lang w:eastAsia="nl-BE"/>
        </w:rPr>
        <w:t>gekapseisd</w:t>
      </w:r>
      <w:r>
        <w:rPr>
          <w:b/>
          <w:lang w:eastAsia="nl-BE"/>
        </w:rPr>
        <w:t xml:space="preserve"> schip dat deze week is recht getrokken?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7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De Costa </w:t>
      </w:r>
      <w:proofErr w:type="spellStart"/>
      <w:r>
        <w:rPr>
          <w:lang w:eastAsia="nl-BE"/>
        </w:rPr>
        <w:t>Giglio</w:t>
      </w:r>
      <w:proofErr w:type="spellEnd"/>
    </w:p>
    <w:p w:rsidR="001D44BA" w:rsidRDefault="001D44BA" w:rsidP="001D44BA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 xml:space="preserve">De Costa </w:t>
      </w:r>
      <w:proofErr w:type="spellStart"/>
      <w:r>
        <w:rPr>
          <w:lang w:eastAsia="nl-BE"/>
        </w:rPr>
        <w:t>Schettino</w:t>
      </w:r>
      <w:proofErr w:type="spellEnd"/>
    </w:p>
    <w:p w:rsidR="001D44BA" w:rsidRDefault="001D44BA" w:rsidP="001D44BA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De Costa Concordia</w:t>
      </w:r>
    </w:p>
    <w:p w:rsidR="001D44BA" w:rsidRDefault="001D44BA" w:rsidP="001D44BA">
      <w:pPr>
        <w:pStyle w:val="Geenafstand"/>
        <w:numPr>
          <w:ilvl w:val="0"/>
          <w:numId w:val="17"/>
        </w:numPr>
        <w:rPr>
          <w:lang w:eastAsia="nl-BE"/>
        </w:rPr>
      </w:pPr>
      <w:r>
        <w:rPr>
          <w:lang w:eastAsia="nl-BE"/>
        </w:rPr>
        <w:t>De Costa Bravo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18. Bizar maar daarom niet minder waar. </w:t>
      </w:r>
    </w:p>
    <w:p w:rsidR="001D44BA" w:rsidRDefault="001D44BA" w:rsidP="001D44BA">
      <w:pPr>
        <w:pStyle w:val="Geenafstand"/>
        <w:rPr>
          <w:b/>
          <w:lang w:eastAsia="nl-BE"/>
        </w:rPr>
      </w:pPr>
      <w:r>
        <w:rPr>
          <w:b/>
          <w:lang w:eastAsia="nl-BE"/>
        </w:rPr>
        <w:t>Welke uitspraak bevat een FOUT 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8"/>
        </w:numPr>
        <w:rPr>
          <w:rFonts w:ascii="Verdana" w:hAnsi="Verdana"/>
          <w:lang w:eastAsia="nl-BE"/>
        </w:rPr>
      </w:pPr>
      <w:r>
        <w:rPr>
          <w:lang w:eastAsia="nl-BE"/>
        </w:rPr>
        <w:t xml:space="preserve">J.K. Rowling werkt mee aan </w:t>
      </w:r>
      <w:proofErr w:type="spellStart"/>
      <w:r w:rsidRPr="001D44BA">
        <w:rPr>
          <w:lang w:eastAsia="nl-BE"/>
        </w:rPr>
        <w:t>prequels</w:t>
      </w:r>
      <w:proofErr w:type="spellEnd"/>
      <w:r>
        <w:rPr>
          <w:lang w:eastAsia="nl-BE"/>
        </w:rPr>
        <w:t xml:space="preserve"> van Harry Potter</w:t>
      </w:r>
    </w:p>
    <w:p w:rsidR="001D44BA" w:rsidRDefault="001D44BA" w:rsidP="001D44BA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Huur eens een ooievaar om te komen aanvliegen met een fopspeen.</w:t>
      </w:r>
    </w:p>
    <w:p w:rsidR="001D44BA" w:rsidRDefault="001D44BA" w:rsidP="001D44BA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Jongeren willen geen rijbewijs meer.</w:t>
      </w:r>
    </w:p>
    <w:p w:rsidR="001D44BA" w:rsidRDefault="001D44BA" w:rsidP="001D44BA">
      <w:pPr>
        <w:pStyle w:val="Geenafstand"/>
        <w:numPr>
          <w:ilvl w:val="0"/>
          <w:numId w:val="18"/>
        </w:numPr>
        <w:rPr>
          <w:lang w:eastAsia="nl-BE"/>
        </w:rPr>
      </w:pPr>
      <w:r>
        <w:rPr>
          <w:lang w:eastAsia="nl-BE"/>
        </w:rPr>
        <w:t>Franse Provence investeert in een pretpark rond Vlaamse filmhelden.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 xml:space="preserve">19. Wat zijn de </w:t>
      </w:r>
      <w:proofErr w:type="spellStart"/>
      <w:r>
        <w:rPr>
          <w:b/>
          <w:lang w:eastAsia="nl-BE"/>
        </w:rPr>
        <w:t>veggielympics</w:t>
      </w:r>
      <w:proofErr w:type="spellEnd"/>
      <w:r>
        <w:rPr>
          <w:b/>
          <w:lang w:eastAsia="nl-BE"/>
        </w:rPr>
        <w:t>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19"/>
        </w:numPr>
        <w:rPr>
          <w:rFonts w:ascii="Verdana" w:hAnsi="Verdana"/>
          <w:lang w:eastAsia="nl-BE"/>
        </w:rPr>
      </w:pPr>
      <w:r>
        <w:rPr>
          <w:lang w:eastAsia="nl-BE"/>
        </w:rPr>
        <w:t>De Olympische Spelen voor vegetarische sporters</w:t>
      </w:r>
    </w:p>
    <w:p w:rsidR="001D44BA" w:rsidRDefault="001D44BA" w:rsidP="001D44BA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Een wedstrijd voor de mooiste groenten</w:t>
      </w:r>
    </w:p>
    <w:p w:rsidR="001D44BA" w:rsidRDefault="001D44BA" w:rsidP="001D44BA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Een sportdag met groenten</w:t>
      </w:r>
    </w:p>
    <w:p w:rsidR="001D44BA" w:rsidRDefault="001D44BA" w:rsidP="001D44BA">
      <w:pPr>
        <w:pStyle w:val="Geenafstand"/>
        <w:numPr>
          <w:ilvl w:val="0"/>
          <w:numId w:val="19"/>
        </w:numPr>
        <w:rPr>
          <w:lang w:eastAsia="nl-BE"/>
        </w:rPr>
      </w:pPr>
      <w:r>
        <w:rPr>
          <w:lang w:eastAsia="nl-BE"/>
        </w:rPr>
        <w:t>Sportwedstrijden waarbij vegetariërs voorrang krijgen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rPr>
          <w:rFonts w:ascii="Verdana" w:hAnsi="Verdana"/>
          <w:b/>
          <w:lang w:eastAsia="nl-BE"/>
        </w:rPr>
      </w:pPr>
      <w:r>
        <w:rPr>
          <w:b/>
          <w:lang w:eastAsia="nl-BE"/>
        </w:rPr>
        <w:t>20. In de voorbije week van mobiliteit proberen scholen hun leerlingen tot minder wagengebruik aan te moedigen. Wat betekent het woord ‘</w:t>
      </w:r>
      <w:proofErr w:type="spellStart"/>
      <w:r>
        <w:rPr>
          <w:b/>
          <w:lang w:eastAsia="nl-BE"/>
        </w:rPr>
        <w:t>strap</w:t>
      </w:r>
      <w:proofErr w:type="spellEnd"/>
      <w:r>
        <w:rPr>
          <w:b/>
          <w:lang w:eastAsia="nl-BE"/>
        </w:rPr>
        <w:t xml:space="preserve">’ in </w:t>
      </w:r>
      <w:proofErr w:type="spellStart"/>
      <w:r>
        <w:rPr>
          <w:b/>
          <w:lang w:eastAsia="nl-BE"/>
        </w:rPr>
        <w:t>strapdag</w:t>
      </w:r>
      <w:proofErr w:type="spellEnd"/>
      <w:r>
        <w:rPr>
          <w:b/>
          <w:lang w:eastAsia="nl-BE"/>
        </w:rPr>
        <w:t>?</w:t>
      </w:r>
    </w:p>
    <w:p w:rsidR="001D44BA" w:rsidRDefault="001D44BA" w:rsidP="001D44BA">
      <w:pPr>
        <w:pStyle w:val="Geenafstand"/>
        <w:rPr>
          <w:rFonts w:ascii="Arial" w:hAnsi="Arial" w:cs="Arial"/>
          <w:b/>
          <w:sz w:val="8"/>
          <w:szCs w:val="8"/>
          <w:lang w:eastAsia="nl-BE"/>
        </w:rPr>
      </w:pPr>
    </w:p>
    <w:p w:rsidR="001D44BA" w:rsidRDefault="001D44BA" w:rsidP="001D44BA">
      <w:pPr>
        <w:pStyle w:val="Geenafstand"/>
        <w:numPr>
          <w:ilvl w:val="0"/>
          <w:numId w:val="20"/>
        </w:numPr>
        <w:rPr>
          <w:rFonts w:ascii="Verdana" w:hAnsi="Verdana"/>
          <w:lang w:eastAsia="nl-BE"/>
        </w:rPr>
      </w:pPr>
      <w:r>
        <w:rPr>
          <w:lang w:eastAsia="nl-BE"/>
        </w:rPr>
        <w:t>Samen trappend op stap</w:t>
      </w:r>
    </w:p>
    <w:p w:rsidR="001D44BA" w:rsidRDefault="001D44BA" w:rsidP="001D44BA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Snel Trappen</w:t>
      </w:r>
    </w:p>
    <w:p w:rsidR="001D44BA" w:rsidRDefault="001D44BA" w:rsidP="001D44BA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Stappen en Trappen</w:t>
      </w:r>
    </w:p>
    <w:p w:rsidR="001D44BA" w:rsidRDefault="001D44BA" w:rsidP="001D44BA">
      <w:pPr>
        <w:pStyle w:val="Geenafstand"/>
        <w:numPr>
          <w:ilvl w:val="0"/>
          <w:numId w:val="20"/>
        </w:numPr>
        <w:rPr>
          <w:lang w:eastAsia="nl-BE"/>
        </w:rPr>
      </w:pPr>
      <w:r>
        <w:rPr>
          <w:lang w:eastAsia="nl-BE"/>
        </w:rPr>
        <w:t>Stappen en Rappen</w:t>
      </w:r>
    </w:p>
    <w:p w:rsidR="001D44BA" w:rsidRDefault="001D44BA" w:rsidP="001D44BA">
      <w:pPr>
        <w:pStyle w:val="Geenafstand"/>
      </w:pPr>
    </w:p>
    <w:p w:rsidR="009255DE" w:rsidRPr="0045431C" w:rsidRDefault="009255DE" w:rsidP="009255DE">
      <w:pPr>
        <w:pStyle w:val="Geenafstand"/>
        <w:rPr>
          <w:rFonts w:ascii="Verdana" w:hAnsi="Verdana" w:cs="Arial"/>
          <w:b/>
          <w:lang w:eastAsia="nl-BE"/>
        </w:rPr>
      </w:pPr>
    </w:p>
    <w:p w:rsidR="006A05EF" w:rsidRPr="0045431C" w:rsidRDefault="006A05EF" w:rsidP="009255DE">
      <w:pPr>
        <w:pStyle w:val="Geenafstand"/>
        <w:rPr>
          <w:rFonts w:ascii="Verdana" w:hAnsi="Verdana" w:cs="Arial"/>
        </w:rPr>
      </w:pPr>
    </w:p>
    <w:p w:rsidR="002F1D43" w:rsidRPr="0045431C" w:rsidRDefault="002F1D43" w:rsidP="001542D7">
      <w:pPr>
        <w:pStyle w:val="Geenafstand"/>
        <w:spacing w:before="120"/>
        <w:outlineLvl w:val="0"/>
        <w:rPr>
          <w:rFonts w:ascii="Verdana" w:hAnsi="Verdana" w:cs="Arial"/>
          <w:b/>
          <w:lang w:eastAsia="nl-BE"/>
        </w:rPr>
      </w:pPr>
      <w:r w:rsidRPr="0045431C">
        <w:rPr>
          <w:rFonts w:ascii="Verdana" w:hAnsi="Verdana" w:cs="Arial"/>
          <w:b/>
          <w:lang w:eastAsia="nl-BE"/>
        </w:rPr>
        <w:t>ANTWOORDEN</w:t>
      </w:r>
    </w:p>
    <w:p w:rsidR="002F1D43" w:rsidRPr="0045431C" w:rsidRDefault="002F1D43" w:rsidP="002F1D43">
      <w:pPr>
        <w:pStyle w:val="Geenafstand"/>
        <w:rPr>
          <w:rFonts w:ascii="Verdana" w:hAnsi="Verdana" w:cs="Arial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</w:t>
            </w: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2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3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4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5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6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7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8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9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10</w:t>
            </w:r>
          </w:p>
        </w:tc>
      </w:tr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rPr>
                <w:rFonts w:ascii="Verdana" w:hAnsi="Verdana" w:cs="Arial"/>
                <w:lang w:eastAsia="nl-BE"/>
              </w:rPr>
            </w:pPr>
          </w:p>
        </w:tc>
      </w:tr>
      <w:tr w:rsidR="002F1D43" w:rsidRPr="0045431C" w:rsidTr="006A05EF">
        <w:trPr>
          <w:trHeight w:val="402"/>
        </w:trPr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11</w:t>
            </w:r>
          </w:p>
        </w:tc>
        <w:tc>
          <w:tcPr>
            <w:tcW w:w="932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12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13</w:t>
            </w:r>
          </w:p>
        </w:tc>
        <w:tc>
          <w:tcPr>
            <w:tcW w:w="933" w:type="dxa"/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D43" w:rsidRPr="0045431C" w:rsidRDefault="002F1D43" w:rsidP="00AF3AB6">
            <w:pPr>
              <w:pStyle w:val="Geenafstand"/>
              <w:jc w:val="center"/>
              <w:rPr>
                <w:rFonts w:ascii="Verdana" w:hAnsi="Verdana" w:cs="Arial"/>
                <w:b/>
                <w:lang w:eastAsia="nl-BE"/>
              </w:rPr>
            </w:pPr>
            <w:r w:rsidRPr="0045431C">
              <w:rPr>
                <w:rFonts w:ascii="Verdana" w:hAnsi="Verdana" w:cs="Arial"/>
                <w:b/>
                <w:lang w:eastAsia="nl-BE"/>
              </w:rPr>
              <w:t>20</w:t>
            </w:r>
          </w:p>
        </w:tc>
      </w:tr>
      <w:tr w:rsidR="002F1D43" w:rsidRPr="0045431C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2F1D43" w:rsidP="006A05EF">
            <w:pPr>
              <w:spacing w:after="0" w:line="240" w:lineRule="auto"/>
              <w:jc w:val="center"/>
              <w:rPr>
                <w:rFonts w:ascii="Verdana" w:eastAsia="Times New Roman" w:hAnsi="Verdana" w:cs="Arial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431C" w:rsidRDefault="006A05EF" w:rsidP="006A05EF">
            <w:pPr>
              <w:spacing w:after="0" w:line="240" w:lineRule="auto"/>
              <w:ind w:left="165"/>
              <w:rPr>
                <w:rFonts w:ascii="Verdana" w:eastAsia="Times New Roman" w:hAnsi="Verdana" w:cs="Arial"/>
                <w:lang w:eastAsia="nl-BE"/>
              </w:rPr>
            </w:pPr>
            <w:r w:rsidRPr="0045431C">
              <w:rPr>
                <w:rFonts w:ascii="Verdana" w:eastAsia="Times New Roman" w:hAnsi="Verdana" w:cs="Arial"/>
                <w:lang w:eastAsia="nl-BE"/>
              </w:rPr>
              <w:t xml:space="preserve">  </w:t>
            </w:r>
          </w:p>
        </w:tc>
      </w:tr>
    </w:tbl>
    <w:p w:rsidR="004E0380" w:rsidRPr="0045431C" w:rsidRDefault="004E0380" w:rsidP="00386B5B">
      <w:pPr>
        <w:pStyle w:val="Geenafstand"/>
        <w:rPr>
          <w:rFonts w:ascii="Verdana" w:eastAsia="Times New Roman" w:hAnsi="Verdana" w:cs="Arial"/>
          <w:lang w:eastAsia="nl-BE"/>
        </w:rPr>
      </w:pPr>
    </w:p>
    <w:sectPr w:rsidR="004E0380" w:rsidRPr="0045431C" w:rsidSect="007A4D65">
      <w:headerReference w:type="default" r:id="rId9"/>
      <w:footerReference w:type="default" r:id="rId10"/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B99" w:rsidRDefault="00D82B99" w:rsidP="00BC383E">
      <w:pPr>
        <w:spacing w:after="0" w:line="240" w:lineRule="auto"/>
      </w:pPr>
      <w:r>
        <w:separator/>
      </w:r>
    </w:p>
  </w:endnote>
  <w:end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1D44BA">
      <w:rPr>
        <w:rStyle w:val="Paginanummer"/>
        <w:noProof/>
      </w:rPr>
      <w:t>1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B99" w:rsidRDefault="00D82B99" w:rsidP="00BC383E">
      <w:pPr>
        <w:spacing w:after="0" w:line="240" w:lineRule="auto"/>
      </w:pPr>
      <w:r>
        <w:separator/>
      </w:r>
    </w:p>
  </w:footnote>
  <w:footnote w:type="continuationSeparator" w:id="0">
    <w:p w:rsidR="00D82B99" w:rsidRDefault="00D82B99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45431C">
      <w:rPr>
        <w:rFonts w:ascii="Arial" w:hAnsi="Arial" w:cs="Arial"/>
        <w:b/>
        <w:noProof/>
        <w:lang w:eastAsia="nl-BE"/>
      </w:rPr>
      <w:drawing>
        <wp:anchor distT="0" distB="0" distL="114300" distR="114300" simplePos="0" relativeHeight="251660800" behindDoc="0" locked="0" layoutInCell="1" allowOverlap="1" wp14:anchorId="0257F1C7" wp14:editId="02E30C8E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 w:rsidRPr="0045431C">
      <w:rPr>
        <w:rFonts w:ascii="Arial" w:hAnsi="Arial" w:cs="Arial"/>
        <w:b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931492">
      <w:rPr>
        <w:rFonts w:ascii="Arial" w:hAnsi="Arial" w:cs="Arial"/>
        <w:b/>
      </w:rPr>
      <w:t>SEPT</w:t>
    </w:r>
    <w:r w:rsidR="001D44BA">
      <w:rPr>
        <w:rFonts w:ascii="Arial" w:hAnsi="Arial" w:cs="Arial"/>
        <w:b/>
      </w:rPr>
      <w:t>3</w:t>
    </w:r>
    <w:r w:rsidR="00453A2B" w:rsidRPr="00453A2B">
      <w:rPr>
        <w:rFonts w:ascii="Arial" w:hAnsi="Arial" w:cs="Arial"/>
        <w:b/>
      </w:rPr>
      <w:t xml:space="preserve"> </w:t>
    </w:r>
    <w:r w:rsidR="001D44BA" w:rsidRPr="001D44BA">
      <w:rPr>
        <w:rFonts w:ascii="Arial" w:hAnsi="Arial" w:cs="Arial"/>
        <w:b/>
      </w:rPr>
      <w:t>15/09/2012 tot en met 21/09/2012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4A"/>
    <w:multiLevelType w:val="hybridMultilevel"/>
    <w:tmpl w:val="C3C60E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0C08"/>
    <w:multiLevelType w:val="hybridMultilevel"/>
    <w:tmpl w:val="5B8A344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102B9"/>
    <w:multiLevelType w:val="hybridMultilevel"/>
    <w:tmpl w:val="408EE71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4196"/>
    <w:multiLevelType w:val="hybridMultilevel"/>
    <w:tmpl w:val="A4B07F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206DA"/>
    <w:multiLevelType w:val="hybridMultilevel"/>
    <w:tmpl w:val="ECF4D70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303E2"/>
    <w:multiLevelType w:val="hybridMultilevel"/>
    <w:tmpl w:val="395CEB74"/>
    <w:lvl w:ilvl="0" w:tplc="08130015">
      <w:start w:val="1"/>
      <w:numFmt w:val="upp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CB2E9A"/>
    <w:multiLevelType w:val="hybridMultilevel"/>
    <w:tmpl w:val="1798925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77DD2"/>
    <w:multiLevelType w:val="hybridMultilevel"/>
    <w:tmpl w:val="4D0664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C53B3"/>
    <w:multiLevelType w:val="hybridMultilevel"/>
    <w:tmpl w:val="69C077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D0499"/>
    <w:multiLevelType w:val="hybridMultilevel"/>
    <w:tmpl w:val="095A108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F3AA3"/>
    <w:multiLevelType w:val="hybridMultilevel"/>
    <w:tmpl w:val="5E22BFE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D5761"/>
    <w:multiLevelType w:val="hybridMultilevel"/>
    <w:tmpl w:val="D2A460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24076"/>
    <w:multiLevelType w:val="hybridMultilevel"/>
    <w:tmpl w:val="61C6452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5046F"/>
    <w:multiLevelType w:val="hybridMultilevel"/>
    <w:tmpl w:val="7020EFE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F23104"/>
    <w:multiLevelType w:val="hybridMultilevel"/>
    <w:tmpl w:val="4704CE1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45B9E"/>
    <w:multiLevelType w:val="hybridMultilevel"/>
    <w:tmpl w:val="2F44BA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849AD"/>
    <w:multiLevelType w:val="hybridMultilevel"/>
    <w:tmpl w:val="4AC83CB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904EB"/>
    <w:multiLevelType w:val="hybridMultilevel"/>
    <w:tmpl w:val="BB0648B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9A0B17"/>
    <w:multiLevelType w:val="hybridMultilevel"/>
    <w:tmpl w:val="647EA70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83EAB"/>
    <w:multiLevelType w:val="hybridMultilevel"/>
    <w:tmpl w:val="AC48F42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"/>
  </w:num>
  <w:num w:numId="17">
    <w:abstractNumId w:val="17"/>
  </w:num>
  <w:num w:numId="18">
    <w:abstractNumId w:val="18"/>
  </w:num>
  <w:num w:numId="19">
    <w:abstractNumId w:val="7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1D44BA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5431C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21C86"/>
    <w:rsid w:val="00721CC1"/>
    <w:rsid w:val="00722A16"/>
    <w:rsid w:val="007368EC"/>
    <w:rsid w:val="007451A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FD66-6BB2-40C4-A02F-91CE6A80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4495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5302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2013-09-22T18:22:00Z</dcterms:created>
  <dcterms:modified xsi:type="dcterms:W3CDTF">2013-09-22T18:22:00Z</dcterms:modified>
</cp:coreProperties>
</file>