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6A05EF" w:rsidRPr="00EB3544" w:rsidRDefault="006A05EF" w:rsidP="006A05EF">
      <w:pPr>
        <w:pStyle w:val="NoSpacing"/>
        <w:rPr>
          <w:b/>
          <w:lang w:eastAsia="nl-BE"/>
        </w:rPr>
      </w:pPr>
      <w:r w:rsidRPr="00EB3544">
        <w:rPr>
          <w:b/>
          <w:lang w:eastAsia="nl-BE"/>
        </w:rPr>
        <w:t xml:space="preserve">1. Welk Belgisch bier werd door de gespecialiseerde Amerikaanse website </w:t>
      </w:r>
      <w:proofErr w:type="spellStart"/>
      <w:r w:rsidRPr="00EB3544">
        <w:rPr>
          <w:b/>
          <w:lang w:eastAsia="nl-BE"/>
        </w:rPr>
        <w:t>RateBeer</w:t>
      </w:r>
      <w:proofErr w:type="spellEnd"/>
      <w:r w:rsidRPr="00EB3544">
        <w:rPr>
          <w:b/>
          <w:lang w:eastAsia="nl-BE"/>
        </w:rPr>
        <w:t xml:space="preserve"> opnieuw bekroond tot beste bier ter wereld? 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2"/>
        </w:numPr>
        <w:rPr>
          <w:lang w:eastAsia="nl-BE"/>
        </w:rPr>
      </w:pPr>
      <w:proofErr w:type="spellStart"/>
      <w:r w:rsidRPr="00EB3544">
        <w:rPr>
          <w:lang w:eastAsia="nl-BE"/>
        </w:rPr>
        <w:t>Jupiler</w:t>
      </w:r>
      <w:proofErr w:type="spellEnd"/>
      <w:r w:rsidRPr="00EB3544">
        <w:rPr>
          <w:lang w:eastAsia="nl-BE"/>
        </w:rPr>
        <w:t xml:space="preserve"> </w:t>
      </w:r>
    </w:p>
    <w:p w:rsidR="006A05EF" w:rsidRPr="00EB3544" w:rsidRDefault="006A05EF" w:rsidP="001542D7">
      <w:pPr>
        <w:pStyle w:val="NoSpacing"/>
        <w:numPr>
          <w:ilvl w:val="0"/>
          <w:numId w:val="2"/>
        </w:numPr>
        <w:rPr>
          <w:lang w:eastAsia="nl-BE"/>
        </w:rPr>
      </w:pPr>
      <w:proofErr w:type="spellStart"/>
      <w:r w:rsidRPr="00EB3544">
        <w:rPr>
          <w:lang w:eastAsia="nl-BE"/>
        </w:rPr>
        <w:t>Westvleteren</w:t>
      </w:r>
      <w:proofErr w:type="spellEnd"/>
      <w:r w:rsidRPr="00EB3544">
        <w:rPr>
          <w:lang w:eastAsia="nl-BE"/>
        </w:rPr>
        <w:t xml:space="preserve"> 12 </w:t>
      </w:r>
    </w:p>
    <w:p w:rsidR="006A05EF" w:rsidRPr="00EB3544" w:rsidRDefault="006A05EF" w:rsidP="001542D7">
      <w:pPr>
        <w:pStyle w:val="NoSpacing"/>
        <w:numPr>
          <w:ilvl w:val="0"/>
          <w:numId w:val="2"/>
        </w:numPr>
        <w:rPr>
          <w:lang w:eastAsia="nl-BE"/>
        </w:rPr>
      </w:pPr>
      <w:proofErr w:type="spellStart"/>
      <w:r w:rsidRPr="00EB3544">
        <w:rPr>
          <w:lang w:eastAsia="nl-BE"/>
        </w:rPr>
        <w:t>Rochefort</w:t>
      </w:r>
      <w:proofErr w:type="spellEnd"/>
      <w:r w:rsidRPr="00EB3544">
        <w:rPr>
          <w:lang w:eastAsia="nl-BE"/>
        </w:rPr>
        <w:t xml:space="preserve"> Trappistes 10 </w:t>
      </w:r>
    </w:p>
    <w:p w:rsidR="006A05EF" w:rsidRPr="00EB3544" w:rsidRDefault="006A05EF" w:rsidP="001542D7">
      <w:pPr>
        <w:pStyle w:val="NoSpacing"/>
        <w:numPr>
          <w:ilvl w:val="0"/>
          <w:numId w:val="2"/>
        </w:numPr>
        <w:rPr>
          <w:lang w:eastAsia="nl-BE"/>
        </w:rPr>
      </w:pPr>
      <w:r w:rsidRPr="00EB3544">
        <w:rPr>
          <w:lang w:eastAsia="nl-BE"/>
        </w:rPr>
        <w:t xml:space="preserve">3 Fonteinen Framboos 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  <w:lang w:eastAsia="nl-BE"/>
        </w:rPr>
      </w:pPr>
      <w:r w:rsidRPr="00EB3544">
        <w:rPr>
          <w:b/>
          <w:lang w:eastAsia="nl-BE"/>
        </w:rPr>
        <w:t>2. In Nederland verlaat koningin Beatrix de troon en wordt Koninginnedag Koningsdag, want kroonprins Willem-Alexander volgt haar op. Weet jij waarom Koninginnedag op 30 april wordt gevierd?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3"/>
        </w:numPr>
        <w:rPr>
          <w:lang w:eastAsia="nl-BE"/>
        </w:rPr>
      </w:pPr>
      <w:r w:rsidRPr="00EB3544">
        <w:rPr>
          <w:lang w:eastAsia="nl-BE"/>
        </w:rPr>
        <w:t xml:space="preserve">het is de verjaardag van koningin Beatrix </w:t>
      </w:r>
    </w:p>
    <w:p w:rsidR="006A05EF" w:rsidRPr="00EB3544" w:rsidRDefault="006A05EF" w:rsidP="001542D7">
      <w:pPr>
        <w:pStyle w:val="NoSpacing"/>
        <w:numPr>
          <w:ilvl w:val="0"/>
          <w:numId w:val="3"/>
        </w:numPr>
        <w:rPr>
          <w:lang w:eastAsia="nl-BE"/>
        </w:rPr>
      </w:pPr>
      <w:r w:rsidRPr="00EB3544">
        <w:rPr>
          <w:lang w:eastAsia="nl-BE"/>
        </w:rPr>
        <w:t xml:space="preserve">het is de dag waarop Nederland onafhankelijk werd </w:t>
      </w:r>
    </w:p>
    <w:p w:rsidR="006A05EF" w:rsidRPr="00EB3544" w:rsidRDefault="006A05EF" w:rsidP="001542D7">
      <w:pPr>
        <w:pStyle w:val="NoSpacing"/>
        <w:numPr>
          <w:ilvl w:val="0"/>
          <w:numId w:val="3"/>
        </w:numPr>
        <w:rPr>
          <w:lang w:eastAsia="nl-BE"/>
        </w:rPr>
      </w:pPr>
      <w:r w:rsidRPr="00EB3544">
        <w:rPr>
          <w:lang w:eastAsia="nl-BE"/>
        </w:rPr>
        <w:t xml:space="preserve">het is de verjaardag van koningin Juliana, de moeder van Beatrix </w:t>
      </w:r>
    </w:p>
    <w:p w:rsidR="006A05EF" w:rsidRPr="00EB3544" w:rsidRDefault="006A05EF" w:rsidP="001542D7">
      <w:pPr>
        <w:pStyle w:val="NoSpacing"/>
        <w:numPr>
          <w:ilvl w:val="0"/>
          <w:numId w:val="3"/>
        </w:numPr>
        <w:rPr>
          <w:lang w:eastAsia="nl-BE"/>
        </w:rPr>
      </w:pPr>
      <w:r w:rsidRPr="00EB3544">
        <w:rPr>
          <w:lang w:eastAsia="nl-BE"/>
        </w:rPr>
        <w:t>het is de dag waarop koning Willem I de eerste koning van Nederland werd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  <w:lang w:eastAsia="nl-BE"/>
        </w:rPr>
      </w:pPr>
      <w:r w:rsidRPr="00EB3544">
        <w:rPr>
          <w:b/>
          <w:lang w:eastAsia="nl-BE"/>
        </w:rPr>
        <w:t xml:space="preserve">3. Welke bekende schilder overleed op 91-jarige leeftijd op 30 </w:t>
      </w:r>
      <w:proofErr w:type="gramStart"/>
      <w:r w:rsidRPr="00EB3544">
        <w:rPr>
          <w:b/>
          <w:lang w:eastAsia="nl-BE"/>
        </w:rPr>
        <w:t xml:space="preserve">januari  </w:t>
      </w:r>
      <w:proofErr w:type="gramEnd"/>
      <w:r w:rsidRPr="00EB3544">
        <w:rPr>
          <w:b/>
          <w:lang w:eastAsia="nl-BE"/>
        </w:rPr>
        <w:t>2013?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4"/>
        </w:numPr>
        <w:rPr>
          <w:lang w:eastAsia="nl-BE"/>
        </w:rPr>
      </w:pPr>
      <w:proofErr w:type="spellStart"/>
      <w:r w:rsidRPr="00EB3544">
        <w:rPr>
          <w:lang w:eastAsia="nl-BE"/>
        </w:rPr>
        <w:t>Kamagurka</w:t>
      </w:r>
      <w:proofErr w:type="spellEnd"/>
      <w:r w:rsidRPr="00EB3544">
        <w:rPr>
          <w:lang w:eastAsia="nl-BE"/>
        </w:rPr>
        <w:t xml:space="preserve"> </w:t>
      </w:r>
    </w:p>
    <w:p w:rsidR="006A05EF" w:rsidRPr="00EB3544" w:rsidRDefault="006A05EF" w:rsidP="001542D7">
      <w:pPr>
        <w:pStyle w:val="NoSpacing"/>
        <w:numPr>
          <w:ilvl w:val="0"/>
          <w:numId w:val="4"/>
        </w:numPr>
        <w:rPr>
          <w:lang w:eastAsia="nl-BE"/>
        </w:rPr>
      </w:pPr>
      <w:proofErr w:type="spellStart"/>
      <w:r w:rsidRPr="00EB3544">
        <w:rPr>
          <w:lang w:eastAsia="nl-BE"/>
        </w:rPr>
        <w:t>Octave</w:t>
      </w:r>
      <w:proofErr w:type="spellEnd"/>
      <w:r w:rsidRPr="00EB3544">
        <w:rPr>
          <w:lang w:eastAsia="nl-BE"/>
        </w:rPr>
        <w:t xml:space="preserve"> </w:t>
      </w:r>
      <w:proofErr w:type="spellStart"/>
      <w:r w:rsidRPr="00EB3544">
        <w:rPr>
          <w:lang w:eastAsia="nl-BE"/>
        </w:rPr>
        <w:t>Landuyt</w:t>
      </w:r>
      <w:proofErr w:type="spellEnd"/>
      <w:r w:rsidRPr="00EB3544">
        <w:rPr>
          <w:lang w:eastAsia="nl-BE"/>
        </w:rPr>
        <w:t xml:space="preserve"> </w:t>
      </w:r>
    </w:p>
    <w:p w:rsidR="006A05EF" w:rsidRPr="00EB3544" w:rsidRDefault="006A05EF" w:rsidP="001542D7">
      <w:pPr>
        <w:pStyle w:val="NoSpacing"/>
        <w:numPr>
          <w:ilvl w:val="0"/>
          <w:numId w:val="4"/>
        </w:numPr>
        <w:rPr>
          <w:lang w:eastAsia="nl-BE"/>
        </w:rPr>
      </w:pPr>
      <w:r w:rsidRPr="00EB3544">
        <w:rPr>
          <w:lang w:eastAsia="nl-BE"/>
        </w:rPr>
        <w:t xml:space="preserve">Jan </w:t>
      </w:r>
      <w:proofErr w:type="spellStart"/>
      <w:r w:rsidRPr="00EB3544">
        <w:rPr>
          <w:lang w:eastAsia="nl-BE"/>
        </w:rPr>
        <w:t>Fabre</w:t>
      </w:r>
      <w:proofErr w:type="spellEnd"/>
      <w:r w:rsidRPr="00EB3544">
        <w:rPr>
          <w:lang w:eastAsia="nl-BE"/>
        </w:rPr>
        <w:t xml:space="preserve"> </w:t>
      </w:r>
    </w:p>
    <w:p w:rsidR="006A05EF" w:rsidRPr="00EB3544" w:rsidRDefault="006A05EF" w:rsidP="001542D7">
      <w:pPr>
        <w:pStyle w:val="NoSpacing"/>
        <w:numPr>
          <w:ilvl w:val="0"/>
          <w:numId w:val="4"/>
        </w:numPr>
        <w:rPr>
          <w:lang w:eastAsia="nl-BE"/>
        </w:rPr>
      </w:pPr>
      <w:r w:rsidRPr="00EB3544">
        <w:rPr>
          <w:lang w:eastAsia="nl-BE"/>
        </w:rPr>
        <w:t xml:space="preserve">Roger </w:t>
      </w:r>
      <w:proofErr w:type="spellStart"/>
      <w:r w:rsidRPr="00EB3544">
        <w:rPr>
          <w:lang w:eastAsia="nl-BE"/>
        </w:rPr>
        <w:t>Raveel</w:t>
      </w:r>
      <w:proofErr w:type="spellEnd"/>
      <w:r w:rsidRPr="00EB3544">
        <w:rPr>
          <w:lang w:eastAsia="nl-BE"/>
        </w:rPr>
        <w:t xml:space="preserve"> 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  <w:lang w:eastAsia="nl-BE"/>
        </w:rPr>
      </w:pPr>
      <w:r w:rsidRPr="00EB3544">
        <w:rPr>
          <w:b/>
          <w:lang w:eastAsia="nl-BE"/>
        </w:rPr>
        <w:t xml:space="preserve">4. Een Fransman vond dat hij veel te veel belasting moest betalen. </w:t>
      </w:r>
    </w:p>
    <w:p w:rsidR="006A05EF" w:rsidRPr="00EB3544" w:rsidRDefault="006A05EF" w:rsidP="006A05EF">
      <w:pPr>
        <w:pStyle w:val="NoSpacing"/>
        <w:rPr>
          <w:b/>
          <w:lang w:eastAsia="nl-BE"/>
        </w:rPr>
      </w:pPr>
      <w:r w:rsidRPr="00EB3544">
        <w:rPr>
          <w:b/>
          <w:lang w:eastAsia="nl-BE"/>
        </w:rPr>
        <w:t>Hij nam wraak op de belastingdienst door .</w:t>
      </w:r>
      <w:proofErr w:type="gramStart"/>
      <w:r w:rsidRPr="00EB3544">
        <w:rPr>
          <w:b/>
          <w:lang w:eastAsia="nl-BE"/>
        </w:rPr>
        <w:t>..</w:t>
      </w:r>
      <w:proofErr w:type="gramEnd"/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5"/>
        </w:numPr>
        <w:rPr>
          <w:lang w:eastAsia="nl-BE"/>
        </w:rPr>
      </w:pPr>
      <w:r w:rsidRPr="00EB3544">
        <w:rPr>
          <w:lang w:eastAsia="nl-BE"/>
        </w:rPr>
        <w:t xml:space="preserve">het belastingkantoor op te blazen </w:t>
      </w:r>
    </w:p>
    <w:p w:rsidR="006A05EF" w:rsidRPr="00EB3544" w:rsidRDefault="006A05EF" w:rsidP="001542D7">
      <w:pPr>
        <w:pStyle w:val="NoSpacing"/>
        <w:numPr>
          <w:ilvl w:val="0"/>
          <w:numId w:val="5"/>
        </w:numPr>
        <w:rPr>
          <w:lang w:eastAsia="nl-BE"/>
        </w:rPr>
      </w:pPr>
      <w:r w:rsidRPr="00EB3544">
        <w:rPr>
          <w:lang w:eastAsia="nl-BE"/>
        </w:rPr>
        <w:t xml:space="preserve">een mestkar uit te kippen voor het belastingkantoor </w:t>
      </w:r>
    </w:p>
    <w:p w:rsidR="006A05EF" w:rsidRPr="00EB3544" w:rsidRDefault="006A05EF" w:rsidP="001542D7">
      <w:pPr>
        <w:pStyle w:val="NoSpacing"/>
        <w:numPr>
          <w:ilvl w:val="0"/>
          <w:numId w:val="5"/>
        </w:numPr>
        <w:rPr>
          <w:lang w:eastAsia="nl-BE"/>
        </w:rPr>
      </w:pPr>
      <w:r w:rsidRPr="00EB3544">
        <w:rPr>
          <w:lang w:eastAsia="nl-BE"/>
        </w:rPr>
        <w:t>zijn belasting te betalen in muntjes van 1, 2 en 5 cent,</w:t>
      </w:r>
      <w:proofErr w:type="gramStart"/>
      <w:r w:rsidRPr="00EB3544">
        <w:rPr>
          <w:lang w:eastAsia="nl-BE"/>
        </w:rPr>
        <w:t>zo'n</w:t>
      </w:r>
      <w:proofErr w:type="gramEnd"/>
      <w:r w:rsidRPr="00EB3544">
        <w:rPr>
          <w:lang w:eastAsia="nl-BE"/>
        </w:rPr>
        <w:t xml:space="preserve"> 50kg</w:t>
      </w:r>
    </w:p>
    <w:p w:rsidR="006A05EF" w:rsidRPr="00EB3544" w:rsidRDefault="006A05EF" w:rsidP="001542D7">
      <w:pPr>
        <w:pStyle w:val="NoSpacing"/>
        <w:numPr>
          <w:ilvl w:val="0"/>
          <w:numId w:val="5"/>
        </w:numPr>
        <w:rPr>
          <w:lang w:eastAsia="nl-BE"/>
        </w:rPr>
      </w:pPr>
      <w:r w:rsidRPr="00EB3544">
        <w:rPr>
          <w:lang w:eastAsia="nl-BE"/>
        </w:rPr>
        <w:t xml:space="preserve">honderden witte muizen los te laten in het belastingkantoor 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  <w:lang w:eastAsia="nl-BE"/>
        </w:rPr>
      </w:pPr>
      <w:r w:rsidRPr="00EB3544">
        <w:rPr>
          <w:b/>
          <w:lang w:eastAsia="nl-BE"/>
        </w:rPr>
        <w:t xml:space="preserve">5. Wanneer is de kans het grootst om in de file te staan? 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6"/>
        </w:numPr>
        <w:rPr>
          <w:lang w:eastAsia="nl-BE"/>
        </w:rPr>
      </w:pPr>
      <w:r w:rsidRPr="00EB3544">
        <w:rPr>
          <w:lang w:eastAsia="nl-BE"/>
        </w:rPr>
        <w:t xml:space="preserve">maandagochtend </w:t>
      </w:r>
    </w:p>
    <w:p w:rsidR="006A05EF" w:rsidRPr="00EB3544" w:rsidRDefault="006A05EF" w:rsidP="001542D7">
      <w:pPr>
        <w:pStyle w:val="NoSpacing"/>
        <w:numPr>
          <w:ilvl w:val="0"/>
          <w:numId w:val="6"/>
        </w:numPr>
        <w:rPr>
          <w:lang w:eastAsia="nl-BE"/>
        </w:rPr>
      </w:pPr>
      <w:r w:rsidRPr="00EB3544">
        <w:rPr>
          <w:lang w:eastAsia="nl-BE"/>
        </w:rPr>
        <w:t xml:space="preserve">dinsdagochtend </w:t>
      </w:r>
    </w:p>
    <w:p w:rsidR="006A05EF" w:rsidRPr="00EB3544" w:rsidRDefault="006A05EF" w:rsidP="001542D7">
      <w:pPr>
        <w:pStyle w:val="NoSpacing"/>
        <w:numPr>
          <w:ilvl w:val="0"/>
          <w:numId w:val="6"/>
        </w:numPr>
        <w:rPr>
          <w:lang w:eastAsia="nl-BE"/>
        </w:rPr>
      </w:pPr>
      <w:r w:rsidRPr="00EB3544">
        <w:rPr>
          <w:lang w:eastAsia="nl-BE"/>
        </w:rPr>
        <w:t xml:space="preserve">zondagavond </w:t>
      </w:r>
    </w:p>
    <w:p w:rsidR="006A05EF" w:rsidRPr="00EB3544" w:rsidRDefault="006A05EF" w:rsidP="001542D7">
      <w:pPr>
        <w:pStyle w:val="NoSpacing"/>
        <w:numPr>
          <w:ilvl w:val="0"/>
          <w:numId w:val="6"/>
        </w:numPr>
        <w:rPr>
          <w:lang w:eastAsia="nl-BE"/>
        </w:rPr>
      </w:pPr>
      <w:r w:rsidRPr="00EB3544">
        <w:rPr>
          <w:lang w:eastAsia="nl-BE"/>
        </w:rPr>
        <w:t xml:space="preserve">vrijdagavond 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  <w:lang w:eastAsia="nl-BE"/>
        </w:rPr>
      </w:pPr>
      <w:r w:rsidRPr="00EB3544">
        <w:rPr>
          <w:b/>
          <w:lang w:eastAsia="nl-BE"/>
        </w:rPr>
        <w:t>6. Welke maatregel zal men vanaf 1 juli 2013 nemen in Frankrijk om energie te sparen?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7"/>
        </w:numPr>
        <w:rPr>
          <w:lang w:eastAsia="nl-BE"/>
        </w:rPr>
      </w:pPr>
      <w:r w:rsidRPr="00EB3544">
        <w:rPr>
          <w:lang w:eastAsia="nl-BE"/>
        </w:rPr>
        <w:t xml:space="preserve">alle lichten  doven op de </w:t>
      </w:r>
      <w:proofErr w:type="gramStart"/>
      <w:r w:rsidRPr="00EB3544">
        <w:rPr>
          <w:lang w:eastAsia="nl-BE"/>
        </w:rPr>
        <w:t xml:space="preserve">autosnelwegen  </w:t>
      </w:r>
      <w:proofErr w:type="gramEnd"/>
    </w:p>
    <w:p w:rsidR="006A05EF" w:rsidRPr="00EB3544" w:rsidRDefault="006A05EF" w:rsidP="001542D7">
      <w:pPr>
        <w:pStyle w:val="NoSpacing"/>
        <w:numPr>
          <w:ilvl w:val="0"/>
          <w:numId w:val="7"/>
        </w:numPr>
        <w:rPr>
          <w:lang w:eastAsia="nl-BE"/>
        </w:rPr>
      </w:pPr>
      <w:r w:rsidRPr="00EB3544">
        <w:rPr>
          <w:lang w:eastAsia="nl-BE"/>
        </w:rPr>
        <w:t xml:space="preserve">geen keukentoestellen en wasmachines </w:t>
      </w:r>
      <w:proofErr w:type="gramStart"/>
      <w:r w:rsidRPr="00EB3544">
        <w:rPr>
          <w:lang w:eastAsia="nl-BE"/>
        </w:rPr>
        <w:t xml:space="preserve">gebruiken  </w:t>
      </w:r>
      <w:proofErr w:type="gramEnd"/>
      <w:r w:rsidRPr="00EB3544">
        <w:rPr>
          <w:lang w:eastAsia="nl-BE"/>
        </w:rPr>
        <w:t xml:space="preserve">na 21 uur </w:t>
      </w:r>
    </w:p>
    <w:p w:rsidR="006A05EF" w:rsidRPr="00EB3544" w:rsidRDefault="006A05EF" w:rsidP="001542D7">
      <w:pPr>
        <w:pStyle w:val="NoSpacing"/>
        <w:numPr>
          <w:ilvl w:val="0"/>
          <w:numId w:val="7"/>
        </w:numPr>
        <w:rPr>
          <w:lang w:eastAsia="nl-BE"/>
        </w:rPr>
      </w:pPr>
      <w:r w:rsidRPr="00EB3544">
        <w:rPr>
          <w:lang w:eastAsia="nl-BE"/>
        </w:rPr>
        <w:t xml:space="preserve">het doven van alle lichten </w:t>
      </w:r>
      <w:proofErr w:type="gramStart"/>
      <w:r w:rsidRPr="00EB3544">
        <w:rPr>
          <w:lang w:eastAsia="nl-BE"/>
        </w:rPr>
        <w:t xml:space="preserve">in  </w:t>
      </w:r>
      <w:proofErr w:type="gramEnd"/>
      <w:r w:rsidRPr="00EB3544">
        <w:rPr>
          <w:lang w:eastAsia="nl-BE"/>
        </w:rPr>
        <w:t xml:space="preserve">winkels en kantoren tussen 1 uur ‘s ochtends en 7 uur 's ochtends </w:t>
      </w:r>
    </w:p>
    <w:p w:rsidR="006A05EF" w:rsidRPr="00EB3544" w:rsidRDefault="006A05EF" w:rsidP="001542D7">
      <w:pPr>
        <w:pStyle w:val="NoSpacing"/>
        <w:numPr>
          <w:ilvl w:val="0"/>
          <w:numId w:val="7"/>
        </w:numPr>
        <w:rPr>
          <w:lang w:eastAsia="nl-BE"/>
        </w:rPr>
      </w:pPr>
      <w:r w:rsidRPr="00EB3544">
        <w:rPr>
          <w:lang w:eastAsia="nl-BE"/>
        </w:rPr>
        <w:t xml:space="preserve">iedere gemeente of stad verplichten om drie windmolens te bouwen 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</w:rPr>
      </w:pPr>
      <w:r w:rsidRPr="00EB3544">
        <w:rPr>
          <w:b/>
          <w:lang w:eastAsia="nl-BE"/>
        </w:rPr>
        <w:t xml:space="preserve">7. </w:t>
      </w:r>
      <w:r w:rsidRPr="00EB3544">
        <w:rPr>
          <w:b/>
        </w:rPr>
        <w:t xml:space="preserve">Waarom wordt het voor jonge mensen nog moeilijker om een nieuw huis te </w:t>
      </w:r>
      <w:proofErr w:type="gramStart"/>
      <w:r w:rsidRPr="00EB3544">
        <w:rPr>
          <w:b/>
        </w:rPr>
        <w:t>kopen ?</w:t>
      </w:r>
      <w:proofErr w:type="gramEnd"/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15"/>
        </w:numPr>
      </w:pPr>
      <w:r w:rsidRPr="00EB3544">
        <w:t xml:space="preserve">De </w:t>
      </w:r>
      <w:proofErr w:type="spellStart"/>
      <w:r w:rsidRPr="00EB3544">
        <w:t>immo-sector</w:t>
      </w:r>
      <w:proofErr w:type="spellEnd"/>
      <w:r w:rsidRPr="00EB3544">
        <w:t xml:space="preserve"> kondigde een verhoging van de prijzen aan.</w:t>
      </w:r>
    </w:p>
    <w:p w:rsidR="006A05EF" w:rsidRPr="00EB3544" w:rsidRDefault="006A05EF" w:rsidP="001542D7">
      <w:pPr>
        <w:pStyle w:val="NoSpacing"/>
        <w:numPr>
          <w:ilvl w:val="0"/>
          <w:numId w:val="15"/>
        </w:numPr>
      </w:pPr>
      <w:r w:rsidRPr="00EB3544">
        <w:t>De lege bouwgronden worden omgevormd naar natuurgebied.</w:t>
      </w:r>
    </w:p>
    <w:p w:rsidR="006A05EF" w:rsidRPr="00EB3544" w:rsidRDefault="006A05EF" w:rsidP="001542D7">
      <w:pPr>
        <w:pStyle w:val="NoSpacing"/>
        <w:numPr>
          <w:ilvl w:val="0"/>
          <w:numId w:val="15"/>
        </w:numPr>
      </w:pPr>
      <w:r w:rsidRPr="00EB3544">
        <w:t>De woonbonus (belastingsvermindering) verdwijnt voor nieuwe leningen.</w:t>
      </w:r>
    </w:p>
    <w:p w:rsidR="006A05EF" w:rsidRPr="00EB3544" w:rsidRDefault="006A05EF" w:rsidP="001542D7">
      <w:pPr>
        <w:pStyle w:val="NoSpacing"/>
        <w:numPr>
          <w:ilvl w:val="0"/>
          <w:numId w:val="15"/>
        </w:numPr>
      </w:pPr>
      <w:r w:rsidRPr="00EB3544">
        <w:t>De administratieve kosten worden dubbel zo hoog.</w:t>
      </w:r>
    </w:p>
    <w:p w:rsidR="006A05EF" w:rsidRPr="00EB3544" w:rsidRDefault="006A05EF" w:rsidP="006A05EF">
      <w:pPr>
        <w:pStyle w:val="NoSpacing"/>
      </w:pP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  <w:lang w:eastAsia="nl-BE"/>
        </w:rPr>
      </w:pPr>
      <w:r w:rsidRPr="00EB3544">
        <w:rPr>
          <w:b/>
          <w:lang w:eastAsia="nl-BE"/>
        </w:rPr>
        <w:br w:type="page"/>
      </w:r>
      <w:r w:rsidRPr="00EB3544">
        <w:rPr>
          <w:b/>
          <w:lang w:eastAsia="nl-BE"/>
        </w:rPr>
        <w:lastRenderedPageBreak/>
        <w:t xml:space="preserve">8. President </w:t>
      </w:r>
      <w:proofErr w:type="spellStart"/>
      <w:r w:rsidRPr="00EB3544">
        <w:rPr>
          <w:b/>
          <w:lang w:eastAsia="nl-BE"/>
        </w:rPr>
        <w:t>Mugabe</w:t>
      </w:r>
      <w:proofErr w:type="spellEnd"/>
      <w:r w:rsidRPr="00EB3544">
        <w:rPr>
          <w:b/>
          <w:lang w:eastAsia="nl-BE"/>
        </w:rPr>
        <w:t xml:space="preserve"> maakte van zijn welvarend land een arm land. In de schatkist zit nog 217 dollar. Welk Afrikaans land wordt bedoeld?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8"/>
        </w:numPr>
        <w:rPr>
          <w:lang w:eastAsia="nl-BE"/>
        </w:rPr>
      </w:pPr>
      <w:r w:rsidRPr="00EB3544">
        <w:rPr>
          <w:lang w:eastAsia="nl-BE"/>
        </w:rPr>
        <w:t xml:space="preserve">Bolivia </w:t>
      </w:r>
    </w:p>
    <w:p w:rsidR="006A05EF" w:rsidRPr="00EB3544" w:rsidRDefault="006A05EF" w:rsidP="001542D7">
      <w:pPr>
        <w:pStyle w:val="NoSpacing"/>
        <w:numPr>
          <w:ilvl w:val="0"/>
          <w:numId w:val="8"/>
        </w:numPr>
        <w:rPr>
          <w:lang w:eastAsia="nl-BE"/>
        </w:rPr>
      </w:pPr>
      <w:proofErr w:type="spellStart"/>
      <w:r w:rsidRPr="00EB3544">
        <w:rPr>
          <w:lang w:eastAsia="nl-BE"/>
        </w:rPr>
        <w:t>Sudetenland</w:t>
      </w:r>
      <w:proofErr w:type="spellEnd"/>
      <w:r w:rsidRPr="00EB3544">
        <w:rPr>
          <w:lang w:eastAsia="nl-BE"/>
        </w:rPr>
        <w:t xml:space="preserve"> </w:t>
      </w:r>
    </w:p>
    <w:p w:rsidR="006A05EF" w:rsidRPr="00EB3544" w:rsidRDefault="006A05EF" w:rsidP="001542D7">
      <w:pPr>
        <w:pStyle w:val="NoSpacing"/>
        <w:numPr>
          <w:ilvl w:val="0"/>
          <w:numId w:val="8"/>
        </w:numPr>
        <w:rPr>
          <w:lang w:eastAsia="nl-BE"/>
        </w:rPr>
      </w:pPr>
      <w:r w:rsidRPr="00EB3544">
        <w:rPr>
          <w:lang w:eastAsia="nl-BE"/>
        </w:rPr>
        <w:t xml:space="preserve">Zimbabwe </w:t>
      </w:r>
    </w:p>
    <w:p w:rsidR="006A05EF" w:rsidRPr="00EB3544" w:rsidRDefault="006A05EF" w:rsidP="001542D7">
      <w:pPr>
        <w:pStyle w:val="NoSpacing"/>
        <w:numPr>
          <w:ilvl w:val="0"/>
          <w:numId w:val="8"/>
        </w:numPr>
        <w:rPr>
          <w:lang w:eastAsia="nl-BE"/>
        </w:rPr>
      </w:pPr>
      <w:r w:rsidRPr="00EB3544">
        <w:rPr>
          <w:lang w:eastAsia="nl-BE"/>
        </w:rPr>
        <w:t>Mali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</w:rPr>
      </w:pPr>
      <w:r w:rsidRPr="00EB3544">
        <w:rPr>
          <w:b/>
          <w:lang w:eastAsia="nl-BE"/>
        </w:rPr>
        <w:t xml:space="preserve">9. </w:t>
      </w:r>
      <w:r w:rsidRPr="00EB3544">
        <w:rPr>
          <w:b/>
        </w:rPr>
        <w:t xml:space="preserve">De Lijn stuurt boetes tot 400 euro naar bumpersurfers. Maar welk strafbaar feit wordt hier </w:t>
      </w:r>
      <w:proofErr w:type="gramStart"/>
      <w:r w:rsidRPr="00EB3544">
        <w:rPr>
          <w:b/>
        </w:rPr>
        <w:t>gepleegd ?</w:t>
      </w:r>
      <w:proofErr w:type="gramEnd"/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9"/>
        </w:numPr>
      </w:pPr>
      <w:r w:rsidRPr="00EB3544">
        <w:t>Auto’s die tegen de bumpers van de tram plakken in files.</w:t>
      </w:r>
    </w:p>
    <w:p w:rsidR="006A05EF" w:rsidRPr="00EB3544" w:rsidRDefault="006A05EF" w:rsidP="001542D7">
      <w:pPr>
        <w:pStyle w:val="NoSpacing"/>
        <w:numPr>
          <w:ilvl w:val="0"/>
          <w:numId w:val="9"/>
        </w:numPr>
      </w:pPr>
      <w:r w:rsidRPr="00EB3544">
        <w:t>Auto’s die niet uit de weg gaan voor aankomende trams.</w:t>
      </w:r>
    </w:p>
    <w:p w:rsidR="006A05EF" w:rsidRPr="00EB3544" w:rsidRDefault="006A05EF" w:rsidP="001542D7">
      <w:pPr>
        <w:pStyle w:val="NoSpacing"/>
        <w:numPr>
          <w:ilvl w:val="0"/>
          <w:numId w:val="9"/>
        </w:numPr>
      </w:pPr>
      <w:r w:rsidRPr="00EB3544">
        <w:t>Jongeren die hangend aan de ruitenwisser op de bumper van een metro meereizen.</w:t>
      </w:r>
    </w:p>
    <w:p w:rsidR="006A05EF" w:rsidRPr="00EB3544" w:rsidRDefault="006A05EF" w:rsidP="001542D7">
      <w:pPr>
        <w:pStyle w:val="NoSpacing"/>
        <w:numPr>
          <w:ilvl w:val="0"/>
          <w:numId w:val="9"/>
        </w:numPr>
      </w:pPr>
      <w:r w:rsidRPr="00EB3544">
        <w:t xml:space="preserve">Jongeren die zich ,op </w:t>
      </w:r>
      <w:proofErr w:type="spellStart"/>
      <w:proofErr w:type="gramStart"/>
      <w:r w:rsidRPr="00EB3544">
        <w:t>inlineskates</w:t>
      </w:r>
      <w:proofErr w:type="spellEnd"/>
      <w:r w:rsidRPr="00EB3544">
        <w:t xml:space="preserve">  </w:t>
      </w:r>
      <w:proofErr w:type="gramEnd"/>
      <w:r w:rsidRPr="00EB3544">
        <w:t xml:space="preserve">of surfboard laten voortrekken door een tram 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  <w:lang w:eastAsia="nl-BE"/>
        </w:rPr>
      </w:pPr>
      <w:r w:rsidRPr="00EB3544">
        <w:rPr>
          <w:b/>
          <w:lang w:eastAsia="nl-BE"/>
        </w:rPr>
        <w:t xml:space="preserve">10. Wat wil priester Nelson </w:t>
      </w:r>
      <w:proofErr w:type="spellStart"/>
      <w:r w:rsidRPr="00EB3544">
        <w:rPr>
          <w:b/>
          <w:lang w:eastAsia="nl-BE"/>
        </w:rPr>
        <w:t>Zabala</w:t>
      </w:r>
      <w:proofErr w:type="spellEnd"/>
      <w:r w:rsidRPr="00EB3544">
        <w:rPr>
          <w:b/>
          <w:lang w:eastAsia="nl-BE"/>
        </w:rPr>
        <w:t xml:space="preserve"> verbieden indien hij op 17 februari verkozen wordt tot president van </w:t>
      </w:r>
      <w:proofErr w:type="spellStart"/>
      <w:r w:rsidRPr="00EB3544">
        <w:rPr>
          <w:b/>
          <w:lang w:eastAsia="nl-BE"/>
        </w:rPr>
        <w:t>Ecuador</w:t>
      </w:r>
      <w:proofErr w:type="spellEnd"/>
      <w:r w:rsidRPr="00EB3544">
        <w:rPr>
          <w:b/>
          <w:lang w:eastAsia="nl-BE"/>
        </w:rPr>
        <w:t>?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10"/>
        </w:numPr>
        <w:rPr>
          <w:lang w:eastAsia="nl-BE"/>
        </w:rPr>
      </w:pPr>
      <w:r w:rsidRPr="00EB3544">
        <w:rPr>
          <w:lang w:eastAsia="nl-BE"/>
        </w:rPr>
        <w:t xml:space="preserve">De grootste krant van </w:t>
      </w:r>
      <w:proofErr w:type="spellStart"/>
      <w:r w:rsidRPr="00EB3544">
        <w:rPr>
          <w:lang w:eastAsia="nl-BE"/>
        </w:rPr>
        <w:t>Ecuador</w:t>
      </w:r>
      <w:proofErr w:type="spellEnd"/>
      <w:r w:rsidRPr="00EB3544">
        <w:rPr>
          <w:lang w:eastAsia="nl-BE"/>
        </w:rPr>
        <w:t xml:space="preserve"> </w:t>
      </w:r>
    </w:p>
    <w:p w:rsidR="006A05EF" w:rsidRPr="00EB3544" w:rsidRDefault="006A05EF" w:rsidP="001542D7">
      <w:pPr>
        <w:pStyle w:val="NoSpacing"/>
        <w:numPr>
          <w:ilvl w:val="0"/>
          <w:numId w:val="10"/>
        </w:numPr>
        <w:rPr>
          <w:lang w:eastAsia="nl-BE"/>
        </w:rPr>
      </w:pPr>
      <w:r w:rsidRPr="00EB3544">
        <w:rPr>
          <w:lang w:eastAsia="nl-BE"/>
        </w:rPr>
        <w:t xml:space="preserve">Rockconcerten </w:t>
      </w:r>
    </w:p>
    <w:p w:rsidR="006A05EF" w:rsidRPr="00EB3544" w:rsidRDefault="006A05EF" w:rsidP="001542D7">
      <w:pPr>
        <w:pStyle w:val="NoSpacing"/>
        <w:numPr>
          <w:ilvl w:val="0"/>
          <w:numId w:val="10"/>
        </w:numPr>
        <w:rPr>
          <w:lang w:eastAsia="nl-BE"/>
        </w:rPr>
      </w:pPr>
      <w:r w:rsidRPr="00EB3544">
        <w:rPr>
          <w:lang w:eastAsia="nl-BE"/>
        </w:rPr>
        <w:t xml:space="preserve">Dreadlocks </w:t>
      </w:r>
    </w:p>
    <w:p w:rsidR="006A05EF" w:rsidRPr="00EB3544" w:rsidRDefault="006A05EF" w:rsidP="001542D7">
      <w:pPr>
        <w:pStyle w:val="NoSpacing"/>
        <w:numPr>
          <w:ilvl w:val="0"/>
          <w:numId w:val="10"/>
        </w:numPr>
        <w:rPr>
          <w:lang w:eastAsia="nl-BE"/>
        </w:rPr>
      </w:pPr>
      <w:r w:rsidRPr="00EB3544">
        <w:rPr>
          <w:lang w:eastAsia="nl-BE"/>
        </w:rPr>
        <w:t>Abortus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  <w:lang w:eastAsia="nl-BE"/>
        </w:rPr>
      </w:pPr>
      <w:r w:rsidRPr="00EB3544">
        <w:rPr>
          <w:b/>
          <w:lang w:eastAsia="nl-BE"/>
        </w:rPr>
        <w:t>11. De nieuwste reclameboodschap van Volkswagen krijgt in de VS bakken kritiek. Waarom?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11"/>
        </w:numPr>
        <w:rPr>
          <w:lang w:eastAsia="nl-BE"/>
        </w:rPr>
      </w:pPr>
      <w:r w:rsidRPr="00EB3544">
        <w:rPr>
          <w:lang w:eastAsia="nl-BE"/>
        </w:rPr>
        <w:t xml:space="preserve">De spot vertelt flagrante onwaarheden </w:t>
      </w:r>
    </w:p>
    <w:p w:rsidR="006A05EF" w:rsidRPr="00EB3544" w:rsidRDefault="006A05EF" w:rsidP="001542D7">
      <w:pPr>
        <w:pStyle w:val="NoSpacing"/>
        <w:numPr>
          <w:ilvl w:val="0"/>
          <w:numId w:val="11"/>
        </w:numPr>
        <w:rPr>
          <w:lang w:eastAsia="nl-BE"/>
        </w:rPr>
      </w:pPr>
      <w:r w:rsidRPr="00EB3544">
        <w:rPr>
          <w:lang w:eastAsia="nl-BE"/>
        </w:rPr>
        <w:t xml:space="preserve">De spot bevat teveel naakt </w:t>
      </w:r>
    </w:p>
    <w:p w:rsidR="006A05EF" w:rsidRPr="00EB3544" w:rsidRDefault="006A05EF" w:rsidP="001542D7">
      <w:pPr>
        <w:pStyle w:val="NoSpacing"/>
        <w:numPr>
          <w:ilvl w:val="0"/>
          <w:numId w:val="11"/>
        </w:numPr>
        <w:rPr>
          <w:lang w:eastAsia="nl-BE"/>
        </w:rPr>
      </w:pPr>
      <w:r w:rsidRPr="00EB3544">
        <w:rPr>
          <w:lang w:eastAsia="nl-BE"/>
        </w:rPr>
        <w:t xml:space="preserve">De reclamespot valt openlijk een concurrerend merk aan </w:t>
      </w:r>
    </w:p>
    <w:p w:rsidR="006A05EF" w:rsidRPr="00EB3544" w:rsidRDefault="006A05EF" w:rsidP="001542D7">
      <w:pPr>
        <w:pStyle w:val="NoSpacing"/>
        <w:numPr>
          <w:ilvl w:val="0"/>
          <w:numId w:val="11"/>
        </w:numPr>
        <w:rPr>
          <w:lang w:eastAsia="nl-BE"/>
        </w:rPr>
      </w:pPr>
      <w:r w:rsidRPr="00EB3544">
        <w:rPr>
          <w:lang w:eastAsia="nl-BE"/>
        </w:rPr>
        <w:t>De spot zou racistisch zijn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  <w:lang w:eastAsia="nl-BE"/>
        </w:rPr>
      </w:pPr>
      <w:r w:rsidRPr="00EB3544">
        <w:rPr>
          <w:b/>
          <w:lang w:eastAsia="nl-BE"/>
        </w:rPr>
        <w:t>12. Welke BV vindt dat hij met een 50ste plaats veel te laag staat in de tv-top 100?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12"/>
        </w:numPr>
        <w:rPr>
          <w:lang w:val="en-US" w:eastAsia="nl-BE"/>
        </w:rPr>
      </w:pPr>
      <w:r w:rsidRPr="00EB3544">
        <w:rPr>
          <w:lang w:val="en-US" w:eastAsia="nl-BE"/>
        </w:rPr>
        <w:t xml:space="preserve">Tom </w:t>
      </w:r>
      <w:proofErr w:type="spellStart"/>
      <w:r w:rsidRPr="00EB3544">
        <w:rPr>
          <w:lang w:val="en-US" w:eastAsia="nl-BE"/>
        </w:rPr>
        <w:t>Lenaerts</w:t>
      </w:r>
      <w:proofErr w:type="spellEnd"/>
      <w:r w:rsidRPr="00EB3544">
        <w:rPr>
          <w:lang w:val="en-US" w:eastAsia="nl-BE"/>
        </w:rPr>
        <w:t xml:space="preserve"> </w:t>
      </w:r>
    </w:p>
    <w:p w:rsidR="006A05EF" w:rsidRPr="00EB3544" w:rsidRDefault="006A05EF" w:rsidP="001542D7">
      <w:pPr>
        <w:pStyle w:val="NoSpacing"/>
        <w:numPr>
          <w:ilvl w:val="0"/>
          <w:numId w:val="12"/>
        </w:numPr>
        <w:rPr>
          <w:lang w:val="en-US" w:eastAsia="nl-BE"/>
        </w:rPr>
      </w:pPr>
      <w:r w:rsidRPr="00EB3544">
        <w:rPr>
          <w:lang w:val="en-US" w:eastAsia="nl-BE"/>
        </w:rPr>
        <w:t xml:space="preserve">Paul </w:t>
      </w:r>
      <w:proofErr w:type="spellStart"/>
      <w:r w:rsidRPr="00EB3544">
        <w:rPr>
          <w:lang w:val="en-US" w:eastAsia="nl-BE"/>
        </w:rPr>
        <w:t>Jambers</w:t>
      </w:r>
      <w:proofErr w:type="spellEnd"/>
      <w:r w:rsidRPr="00EB3544">
        <w:rPr>
          <w:lang w:val="en-US" w:eastAsia="nl-BE"/>
        </w:rPr>
        <w:t xml:space="preserve"> </w:t>
      </w:r>
    </w:p>
    <w:p w:rsidR="006A05EF" w:rsidRPr="00EB3544" w:rsidRDefault="006A05EF" w:rsidP="001542D7">
      <w:pPr>
        <w:pStyle w:val="NoSpacing"/>
        <w:numPr>
          <w:ilvl w:val="0"/>
          <w:numId w:val="12"/>
        </w:numPr>
        <w:rPr>
          <w:lang w:val="en-US" w:eastAsia="nl-BE"/>
        </w:rPr>
      </w:pPr>
      <w:r w:rsidRPr="00EB3544">
        <w:rPr>
          <w:lang w:val="en-US" w:eastAsia="nl-BE"/>
        </w:rPr>
        <w:t xml:space="preserve">Marc </w:t>
      </w:r>
      <w:proofErr w:type="spellStart"/>
      <w:r w:rsidRPr="00EB3544">
        <w:rPr>
          <w:lang w:val="en-US" w:eastAsia="nl-BE"/>
        </w:rPr>
        <w:t>Uytterhoeven</w:t>
      </w:r>
      <w:proofErr w:type="spellEnd"/>
      <w:r w:rsidRPr="00EB3544">
        <w:rPr>
          <w:lang w:val="en-US" w:eastAsia="nl-BE"/>
        </w:rPr>
        <w:t xml:space="preserve"> </w:t>
      </w:r>
    </w:p>
    <w:p w:rsidR="006A05EF" w:rsidRPr="00EB3544" w:rsidRDefault="006A05EF" w:rsidP="001542D7">
      <w:pPr>
        <w:pStyle w:val="NoSpacing"/>
        <w:numPr>
          <w:ilvl w:val="0"/>
          <w:numId w:val="12"/>
        </w:numPr>
        <w:rPr>
          <w:lang w:eastAsia="nl-BE"/>
        </w:rPr>
      </w:pPr>
      <w:r w:rsidRPr="00EB3544">
        <w:rPr>
          <w:lang w:eastAsia="nl-BE"/>
        </w:rPr>
        <w:t>Bart Peeters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</w:rPr>
      </w:pPr>
      <w:r w:rsidRPr="00EB3544">
        <w:rPr>
          <w:b/>
          <w:lang w:eastAsia="nl-BE"/>
        </w:rPr>
        <w:t>13</w:t>
      </w:r>
      <w:proofErr w:type="gramStart"/>
      <w:r w:rsidRPr="00EB3544">
        <w:rPr>
          <w:b/>
          <w:lang w:eastAsia="nl-BE"/>
        </w:rPr>
        <w:t>..</w:t>
      </w:r>
      <w:proofErr w:type="gramEnd"/>
      <w:r w:rsidRPr="00EB3544">
        <w:rPr>
          <w:b/>
          <w:lang w:eastAsia="nl-BE"/>
        </w:rPr>
        <w:t xml:space="preserve"> </w:t>
      </w:r>
      <w:r w:rsidRPr="00EB3544">
        <w:rPr>
          <w:b/>
        </w:rPr>
        <w:t>Onderzoek heeft uitgewezen dat een van volgende zaken echt niet helpt om je kind beter te laten luisteren.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13"/>
        </w:numPr>
      </w:pPr>
      <w:r w:rsidRPr="00EB3544">
        <w:t>Een preek houden met opsomming van wat er allemaal moet veranderen.</w:t>
      </w:r>
    </w:p>
    <w:p w:rsidR="006A05EF" w:rsidRPr="00EB3544" w:rsidRDefault="006A05EF" w:rsidP="001542D7">
      <w:pPr>
        <w:pStyle w:val="NoSpacing"/>
        <w:numPr>
          <w:ilvl w:val="0"/>
          <w:numId w:val="13"/>
        </w:numPr>
      </w:pPr>
      <w:r w:rsidRPr="00EB3544">
        <w:t>Een zinvolle uitleg geven waarom er bepaalde regels zijn.</w:t>
      </w:r>
    </w:p>
    <w:p w:rsidR="006A05EF" w:rsidRPr="00EB3544" w:rsidRDefault="006A05EF" w:rsidP="001542D7">
      <w:pPr>
        <w:pStyle w:val="NoSpacing"/>
        <w:numPr>
          <w:ilvl w:val="0"/>
          <w:numId w:val="13"/>
        </w:numPr>
      </w:pPr>
      <w:r w:rsidRPr="00EB3544">
        <w:t>Het kind vragen hoe het zich voelt bij problemen.</w:t>
      </w:r>
    </w:p>
    <w:p w:rsidR="006A05EF" w:rsidRPr="00EB3544" w:rsidRDefault="006A05EF" w:rsidP="001542D7">
      <w:pPr>
        <w:pStyle w:val="NoSpacing"/>
        <w:numPr>
          <w:ilvl w:val="0"/>
          <w:numId w:val="13"/>
        </w:numPr>
      </w:pPr>
      <w:r w:rsidRPr="00EB3544">
        <w:t>Biedt het kind keuzes aan, laat het zelf kiezen hoe het aan de regels kan voldoen.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</w:rPr>
      </w:pPr>
      <w:r w:rsidRPr="00EB3544">
        <w:rPr>
          <w:b/>
        </w:rPr>
        <w:t xml:space="preserve">14. De grote Russische stad </w:t>
      </w:r>
      <w:proofErr w:type="spellStart"/>
      <w:r w:rsidRPr="00EB3544">
        <w:rPr>
          <w:b/>
        </w:rPr>
        <w:t>Volgograd</w:t>
      </w:r>
      <w:proofErr w:type="spellEnd"/>
      <w:r w:rsidRPr="00EB3544">
        <w:rPr>
          <w:b/>
        </w:rPr>
        <w:t xml:space="preserve">, kreeg de voorbije 6 dagen haar originele naam terug, om de slag om deze stad van 70 jaar geleden te herdenken. Het betekende het eerste grote verlies van het Duitse leger. Wat was haar </w:t>
      </w:r>
      <w:proofErr w:type="gramStart"/>
      <w:r w:rsidRPr="00EB3544">
        <w:rPr>
          <w:b/>
        </w:rPr>
        <w:t>naam ?</w:t>
      </w:r>
      <w:proofErr w:type="gramEnd"/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14"/>
        </w:numPr>
      </w:pPr>
      <w:r w:rsidRPr="00EB3544">
        <w:t>Sint-Petersburg</w:t>
      </w:r>
    </w:p>
    <w:p w:rsidR="006A05EF" w:rsidRPr="00EB3544" w:rsidRDefault="006A05EF" w:rsidP="001542D7">
      <w:pPr>
        <w:pStyle w:val="NoSpacing"/>
        <w:numPr>
          <w:ilvl w:val="0"/>
          <w:numId w:val="14"/>
        </w:numPr>
      </w:pPr>
      <w:r w:rsidRPr="00EB3544">
        <w:t>Stalingrad</w:t>
      </w:r>
    </w:p>
    <w:p w:rsidR="006A05EF" w:rsidRPr="00EB3544" w:rsidRDefault="006A05EF" w:rsidP="001542D7">
      <w:pPr>
        <w:pStyle w:val="NoSpacing"/>
        <w:numPr>
          <w:ilvl w:val="0"/>
          <w:numId w:val="14"/>
        </w:numPr>
      </w:pPr>
      <w:r w:rsidRPr="00EB3544">
        <w:t>Minsk</w:t>
      </w:r>
    </w:p>
    <w:p w:rsidR="006A05EF" w:rsidRPr="00EB3544" w:rsidRDefault="006A05EF" w:rsidP="001542D7">
      <w:pPr>
        <w:pStyle w:val="NoSpacing"/>
        <w:numPr>
          <w:ilvl w:val="0"/>
          <w:numId w:val="14"/>
        </w:numPr>
      </w:pPr>
      <w:proofErr w:type="spellStart"/>
      <w:r w:rsidRPr="00EB3544">
        <w:t>Sebastopol</w:t>
      </w:r>
      <w:proofErr w:type="spellEnd"/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</w:rPr>
      </w:pPr>
      <w:r w:rsidRPr="00EB3544">
        <w:rPr>
          <w:b/>
        </w:rPr>
        <w:br w:type="page"/>
      </w:r>
      <w:r w:rsidRPr="00EB3544">
        <w:rPr>
          <w:b/>
        </w:rPr>
        <w:lastRenderedPageBreak/>
        <w:t>15. Welk klein nieuwtje bevat een fout?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16"/>
        </w:numPr>
      </w:pPr>
      <w:proofErr w:type="spellStart"/>
      <w:r w:rsidRPr="00EB3544">
        <w:t>Laurent</w:t>
      </w:r>
      <w:proofErr w:type="spellEnd"/>
      <w:r w:rsidRPr="00EB3544">
        <w:t xml:space="preserve"> heeft spijt en doekt omstreden stichting op</w:t>
      </w:r>
    </w:p>
    <w:p w:rsidR="006A05EF" w:rsidRPr="00EB3544" w:rsidRDefault="006A05EF" w:rsidP="001542D7">
      <w:pPr>
        <w:pStyle w:val="NoSpacing"/>
        <w:numPr>
          <w:ilvl w:val="0"/>
          <w:numId w:val="16"/>
        </w:numPr>
      </w:pPr>
      <w:r w:rsidRPr="00EB3544">
        <w:t>Politie helpt gestrande man zonder rijbewijs weer op weg (brandstof)</w:t>
      </w:r>
    </w:p>
    <w:p w:rsidR="006A05EF" w:rsidRPr="00EB3544" w:rsidRDefault="006A05EF" w:rsidP="001542D7">
      <w:pPr>
        <w:pStyle w:val="NoSpacing"/>
        <w:numPr>
          <w:ilvl w:val="0"/>
          <w:numId w:val="16"/>
        </w:numPr>
      </w:pPr>
      <w:proofErr w:type="spellStart"/>
      <w:r w:rsidRPr="00EB3544">
        <w:t>Rouslan</w:t>
      </w:r>
      <w:proofErr w:type="spellEnd"/>
      <w:r w:rsidRPr="00EB3544">
        <w:t xml:space="preserve"> </w:t>
      </w:r>
      <w:proofErr w:type="spellStart"/>
      <w:r w:rsidRPr="00EB3544">
        <w:t>Toumaniantz</w:t>
      </w:r>
      <w:proofErr w:type="spellEnd"/>
      <w:r w:rsidRPr="00EB3544">
        <w:t xml:space="preserve"> tatoeëert zijn naam in </w:t>
      </w:r>
      <w:proofErr w:type="gramStart"/>
      <w:r w:rsidRPr="00EB3544">
        <w:t>aangezicht</w:t>
      </w:r>
      <w:proofErr w:type="gramEnd"/>
      <w:r w:rsidRPr="00EB3544">
        <w:t xml:space="preserve"> nieuwe liefde</w:t>
      </w:r>
    </w:p>
    <w:p w:rsidR="006A05EF" w:rsidRPr="00EB3544" w:rsidRDefault="006A05EF" w:rsidP="001542D7">
      <w:pPr>
        <w:pStyle w:val="NoSpacing"/>
        <w:numPr>
          <w:ilvl w:val="0"/>
          <w:numId w:val="16"/>
        </w:numPr>
      </w:pPr>
      <w:r w:rsidRPr="00EB3544">
        <w:t xml:space="preserve">Duitsers durven eindelijk lachen met Adolf </w:t>
      </w:r>
      <w:proofErr w:type="spellStart"/>
      <w:r w:rsidRPr="00EB3544">
        <w:t>Hitler</w:t>
      </w:r>
      <w:proofErr w:type="spellEnd"/>
      <w:r w:rsidRPr="00EB3544">
        <w:t xml:space="preserve">, in het boek Er </w:t>
      </w:r>
      <w:proofErr w:type="spellStart"/>
      <w:r w:rsidRPr="00EB3544">
        <w:t>ist</w:t>
      </w:r>
      <w:proofErr w:type="spellEnd"/>
      <w:r w:rsidRPr="00EB3544">
        <w:t xml:space="preserve"> wieder da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</w:rPr>
      </w:pPr>
      <w:r w:rsidRPr="00EB3544">
        <w:rPr>
          <w:b/>
        </w:rPr>
        <w:t>16. Nieuws uit de wetenschap, waar zit de FOUT.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1"/>
        </w:numPr>
      </w:pPr>
      <w:proofErr w:type="spellStart"/>
      <w:r w:rsidRPr="00EB3544">
        <w:t>Spijbelfoon</w:t>
      </w:r>
      <w:proofErr w:type="spellEnd"/>
      <w:r w:rsidRPr="00EB3544">
        <w:t xml:space="preserve"> belt en sms’t ouders van spijbelaars in Gents school</w:t>
      </w:r>
    </w:p>
    <w:p w:rsidR="006A05EF" w:rsidRPr="00EB3544" w:rsidRDefault="006A05EF" w:rsidP="001542D7">
      <w:pPr>
        <w:pStyle w:val="NoSpacing"/>
        <w:numPr>
          <w:ilvl w:val="0"/>
          <w:numId w:val="1"/>
        </w:numPr>
      </w:pPr>
      <w:r w:rsidRPr="00EB3544">
        <w:t>Google daagt hackers uit om het besturingssysteem te kraken</w:t>
      </w:r>
    </w:p>
    <w:p w:rsidR="006A05EF" w:rsidRPr="00EB3544" w:rsidRDefault="006A05EF" w:rsidP="001542D7">
      <w:pPr>
        <w:pStyle w:val="NoSpacing"/>
        <w:numPr>
          <w:ilvl w:val="0"/>
          <w:numId w:val="1"/>
        </w:numPr>
      </w:pPr>
      <w:r w:rsidRPr="00EB3544">
        <w:t xml:space="preserve">Fransen schrappen </w:t>
      </w:r>
      <w:proofErr w:type="spellStart"/>
      <w:r w:rsidRPr="00EB3544">
        <w:t>hashtag</w:t>
      </w:r>
      <w:proofErr w:type="spellEnd"/>
      <w:r w:rsidRPr="00EB3544">
        <w:t xml:space="preserve"> wegens te Engels, </w:t>
      </w:r>
      <w:proofErr w:type="spellStart"/>
      <w:r w:rsidRPr="00EB3544">
        <w:t>mot-dièse</w:t>
      </w:r>
      <w:proofErr w:type="spellEnd"/>
    </w:p>
    <w:p w:rsidR="006A05EF" w:rsidRPr="00EB3544" w:rsidRDefault="006A05EF" w:rsidP="001542D7">
      <w:pPr>
        <w:pStyle w:val="NoSpacing"/>
        <w:numPr>
          <w:ilvl w:val="0"/>
          <w:numId w:val="1"/>
        </w:numPr>
      </w:pPr>
      <w:r w:rsidRPr="00EB3544">
        <w:t>Gebruik pesticiden, aan banden gelegd door Europa om mussen te redden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</w:rPr>
      </w:pPr>
      <w:r w:rsidRPr="00EB3544">
        <w:rPr>
          <w:b/>
        </w:rPr>
        <w:t xml:space="preserve">17. Vergeet </w:t>
      </w:r>
      <w:proofErr w:type="spellStart"/>
      <w:r w:rsidRPr="00EB3544">
        <w:rPr>
          <w:b/>
        </w:rPr>
        <w:t>Zumba</w:t>
      </w:r>
      <w:proofErr w:type="spellEnd"/>
      <w:r w:rsidRPr="00EB3544">
        <w:rPr>
          <w:b/>
        </w:rPr>
        <w:t xml:space="preserve"> de nieuwste fitness rage laat je figuren inoefenen gebaseerd op cijfers en letters, hoe het deze fitness </w:t>
      </w:r>
      <w:proofErr w:type="gramStart"/>
      <w:r w:rsidRPr="00EB3544">
        <w:rPr>
          <w:b/>
        </w:rPr>
        <w:t>vorm ?</w:t>
      </w:r>
      <w:proofErr w:type="gramEnd"/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17"/>
        </w:numPr>
      </w:pPr>
      <w:proofErr w:type="spellStart"/>
      <w:r w:rsidRPr="00EB3544">
        <w:t>Cilet</w:t>
      </w:r>
      <w:proofErr w:type="spellEnd"/>
    </w:p>
    <w:p w:rsidR="006A05EF" w:rsidRPr="00EB3544" w:rsidRDefault="006A05EF" w:rsidP="001542D7">
      <w:pPr>
        <w:pStyle w:val="NoSpacing"/>
        <w:numPr>
          <w:ilvl w:val="0"/>
          <w:numId w:val="17"/>
        </w:numPr>
      </w:pPr>
      <w:proofErr w:type="spellStart"/>
      <w:r w:rsidRPr="00EB3544">
        <w:t>Bokwa</w:t>
      </w:r>
      <w:proofErr w:type="spellEnd"/>
    </w:p>
    <w:p w:rsidR="006A05EF" w:rsidRPr="00EB3544" w:rsidRDefault="006A05EF" w:rsidP="001542D7">
      <w:pPr>
        <w:pStyle w:val="NoSpacing"/>
        <w:numPr>
          <w:ilvl w:val="0"/>
          <w:numId w:val="17"/>
        </w:numPr>
      </w:pPr>
      <w:proofErr w:type="spellStart"/>
      <w:r w:rsidRPr="00EB3544">
        <w:t>Kamzu</w:t>
      </w:r>
      <w:proofErr w:type="spellEnd"/>
    </w:p>
    <w:p w:rsidR="006A05EF" w:rsidRPr="00EB3544" w:rsidRDefault="006A05EF" w:rsidP="001542D7">
      <w:pPr>
        <w:pStyle w:val="NoSpacing"/>
        <w:numPr>
          <w:ilvl w:val="0"/>
          <w:numId w:val="17"/>
        </w:numPr>
      </w:pPr>
      <w:proofErr w:type="spellStart"/>
      <w:r w:rsidRPr="00EB3544">
        <w:t>Bookpower</w:t>
      </w:r>
      <w:proofErr w:type="spellEnd"/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  <w:lang w:eastAsia="nl-BE"/>
        </w:rPr>
      </w:pPr>
      <w:r w:rsidRPr="00EB3544">
        <w:rPr>
          <w:b/>
        </w:rPr>
        <w:t xml:space="preserve">18. </w:t>
      </w:r>
      <w:r w:rsidRPr="00EB3544">
        <w:rPr>
          <w:b/>
          <w:lang w:eastAsia="nl-BE"/>
        </w:rPr>
        <w:t>In de Italiaanse stad Napels rijden nauwelijks bussen. Waarom?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18"/>
        </w:numPr>
        <w:rPr>
          <w:lang w:eastAsia="nl-BE"/>
        </w:rPr>
      </w:pPr>
      <w:r w:rsidRPr="00EB3544">
        <w:rPr>
          <w:lang w:eastAsia="nl-BE"/>
        </w:rPr>
        <w:t xml:space="preserve">De grootste vakbond staakt al meer dan drie maanden </w:t>
      </w:r>
    </w:p>
    <w:p w:rsidR="006A05EF" w:rsidRPr="00EB3544" w:rsidRDefault="006A05EF" w:rsidP="001542D7">
      <w:pPr>
        <w:pStyle w:val="NoSpacing"/>
        <w:numPr>
          <w:ilvl w:val="0"/>
          <w:numId w:val="18"/>
        </w:numPr>
        <w:rPr>
          <w:lang w:eastAsia="nl-BE"/>
        </w:rPr>
      </w:pPr>
      <w:r w:rsidRPr="00EB3544">
        <w:rPr>
          <w:lang w:eastAsia="nl-BE"/>
        </w:rPr>
        <w:t>De busmaatschappij heeft geen geld meer voor brandstof</w:t>
      </w:r>
    </w:p>
    <w:p w:rsidR="006A05EF" w:rsidRPr="00EB3544" w:rsidRDefault="006A05EF" w:rsidP="001542D7">
      <w:pPr>
        <w:pStyle w:val="NoSpacing"/>
        <w:numPr>
          <w:ilvl w:val="0"/>
          <w:numId w:val="18"/>
        </w:numPr>
        <w:rPr>
          <w:lang w:eastAsia="nl-BE"/>
        </w:rPr>
      </w:pPr>
      <w:r w:rsidRPr="00EB3544">
        <w:rPr>
          <w:lang w:eastAsia="nl-BE"/>
        </w:rPr>
        <w:t xml:space="preserve">Een meerderheid van de buschauffeurs heeft griep </w:t>
      </w:r>
    </w:p>
    <w:p w:rsidR="006A05EF" w:rsidRPr="00EB3544" w:rsidRDefault="006A05EF" w:rsidP="001542D7">
      <w:pPr>
        <w:pStyle w:val="NoSpacing"/>
        <w:numPr>
          <w:ilvl w:val="0"/>
          <w:numId w:val="18"/>
        </w:numPr>
        <w:rPr>
          <w:lang w:eastAsia="nl-BE"/>
        </w:rPr>
      </w:pPr>
      <w:r w:rsidRPr="00EB3544">
        <w:rPr>
          <w:lang w:eastAsia="nl-BE"/>
        </w:rPr>
        <w:t xml:space="preserve">Door hevige sneeuwval is uitrijden onmogelijk 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  <w:lang w:eastAsia="nl-BE"/>
        </w:rPr>
      </w:pPr>
      <w:r w:rsidRPr="00EB3544">
        <w:rPr>
          <w:b/>
        </w:rPr>
        <w:t xml:space="preserve">19. </w:t>
      </w:r>
      <w:r w:rsidRPr="00EB3544">
        <w:rPr>
          <w:b/>
          <w:lang w:eastAsia="nl-BE"/>
        </w:rPr>
        <w:t xml:space="preserve">In welk Zuid-Amerikaans land zijn meer dan 200 mensen om het leven gekomen bij een brand in een discotheek? </w:t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19"/>
        </w:numPr>
        <w:rPr>
          <w:lang w:eastAsia="nl-BE"/>
        </w:rPr>
      </w:pPr>
      <w:r w:rsidRPr="00EB3544">
        <w:rPr>
          <w:lang w:eastAsia="nl-BE"/>
        </w:rPr>
        <w:t xml:space="preserve">Brazilië </w:t>
      </w:r>
    </w:p>
    <w:p w:rsidR="006A05EF" w:rsidRPr="00EB3544" w:rsidRDefault="006A05EF" w:rsidP="001542D7">
      <w:pPr>
        <w:pStyle w:val="NoSpacing"/>
        <w:numPr>
          <w:ilvl w:val="0"/>
          <w:numId w:val="19"/>
        </w:numPr>
        <w:rPr>
          <w:lang w:eastAsia="nl-BE"/>
        </w:rPr>
      </w:pPr>
      <w:r w:rsidRPr="00EB3544">
        <w:rPr>
          <w:lang w:eastAsia="nl-BE"/>
        </w:rPr>
        <w:t xml:space="preserve">Mexico </w:t>
      </w:r>
    </w:p>
    <w:p w:rsidR="006A05EF" w:rsidRPr="00EB3544" w:rsidRDefault="006A05EF" w:rsidP="001542D7">
      <w:pPr>
        <w:pStyle w:val="NoSpacing"/>
        <w:numPr>
          <w:ilvl w:val="0"/>
          <w:numId w:val="19"/>
        </w:numPr>
        <w:rPr>
          <w:lang w:eastAsia="nl-BE"/>
        </w:rPr>
      </w:pPr>
      <w:proofErr w:type="spellStart"/>
      <w:r w:rsidRPr="00EB3544">
        <w:rPr>
          <w:lang w:eastAsia="nl-BE"/>
        </w:rPr>
        <w:t>Congo</w:t>
      </w:r>
      <w:proofErr w:type="spellEnd"/>
      <w:r w:rsidRPr="00EB3544">
        <w:rPr>
          <w:lang w:eastAsia="nl-BE"/>
        </w:rPr>
        <w:t xml:space="preserve"> </w:t>
      </w:r>
    </w:p>
    <w:p w:rsidR="006A05EF" w:rsidRPr="00EB3544" w:rsidRDefault="006A05EF" w:rsidP="001542D7">
      <w:pPr>
        <w:pStyle w:val="NoSpacing"/>
        <w:numPr>
          <w:ilvl w:val="0"/>
          <w:numId w:val="19"/>
        </w:numPr>
        <w:rPr>
          <w:lang w:eastAsia="nl-BE"/>
        </w:rPr>
      </w:pPr>
      <w:proofErr w:type="spellStart"/>
      <w:r w:rsidRPr="00EB3544">
        <w:rPr>
          <w:lang w:eastAsia="nl-BE"/>
        </w:rPr>
        <w:t>Viëtnam</w:t>
      </w:r>
      <w:proofErr w:type="spellEnd"/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6A05EF">
      <w:pPr>
        <w:pStyle w:val="NoSpacing"/>
        <w:rPr>
          <w:b/>
        </w:rPr>
      </w:pPr>
      <w:r w:rsidRPr="00EB3544">
        <w:rPr>
          <w:b/>
        </w:rPr>
        <w:t xml:space="preserve">20. Vul de volgende zinnen aan door één van volgende </w:t>
      </w:r>
      <w:proofErr w:type="gramStart"/>
      <w:r w:rsidRPr="00EB3544">
        <w:rPr>
          <w:b/>
        </w:rPr>
        <w:t>cijfers ,</w:t>
      </w:r>
      <w:proofErr w:type="gramEnd"/>
      <w:r w:rsidRPr="00EB3544">
        <w:rPr>
          <w:b/>
        </w:rPr>
        <w:t xml:space="preserve"> </w:t>
      </w:r>
      <w:r>
        <w:rPr>
          <w:b/>
        </w:rPr>
        <w:t xml:space="preserve">noteer de juiste 2 letters in volgorde bij </w:t>
      </w:r>
      <w:r w:rsidRPr="006A05EF">
        <w:rPr>
          <w:b/>
          <w:sz w:val="32"/>
          <w:szCs w:val="32"/>
        </w:rPr>
        <w:t>20</w:t>
      </w:r>
    </w:p>
    <w:p w:rsidR="006A05EF" w:rsidRPr="00EB3544" w:rsidRDefault="006A05EF" w:rsidP="006A05EF">
      <w:pPr>
        <w:pStyle w:val="NoSpacing"/>
        <w:ind w:firstLine="708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:</w:t>
      </w:r>
      <w:proofErr w:type="gramEnd"/>
      <w:r>
        <w:rPr>
          <w:b/>
        </w:rPr>
        <w:t xml:space="preserve"> </w:t>
      </w:r>
      <w:r w:rsidRPr="00EB3544">
        <w:rPr>
          <w:b/>
        </w:rPr>
        <w:t>1142,20</w:t>
      </w:r>
      <w:r w:rsidRPr="00EB3544">
        <w:rPr>
          <w:b/>
        </w:rPr>
        <w:tab/>
      </w:r>
      <w:r w:rsidRPr="00EB3544">
        <w:rPr>
          <w:b/>
        </w:rPr>
        <w:tab/>
      </w:r>
      <w:r>
        <w:rPr>
          <w:b/>
        </w:rPr>
        <w:t xml:space="preserve">B: </w:t>
      </w:r>
      <w:r w:rsidRPr="00EB3544">
        <w:rPr>
          <w:b/>
        </w:rPr>
        <w:t>3</w:t>
      </w:r>
      <w:r w:rsidRPr="00EB3544">
        <w:rPr>
          <w:b/>
        </w:rPr>
        <w:tab/>
      </w:r>
      <w:r w:rsidRPr="00EB3544">
        <w:rPr>
          <w:b/>
        </w:rPr>
        <w:tab/>
      </w:r>
      <w:r>
        <w:rPr>
          <w:b/>
        </w:rPr>
        <w:t xml:space="preserve">C: </w:t>
      </w:r>
      <w:r w:rsidRPr="00EB3544">
        <w:rPr>
          <w:b/>
        </w:rPr>
        <w:t>27 000</w:t>
      </w:r>
      <w:r w:rsidRPr="00EB3544">
        <w:rPr>
          <w:b/>
        </w:rPr>
        <w:tab/>
      </w:r>
      <w:r w:rsidRPr="00EB3544">
        <w:rPr>
          <w:b/>
        </w:rPr>
        <w:tab/>
      </w:r>
      <w:r>
        <w:rPr>
          <w:b/>
        </w:rPr>
        <w:t xml:space="preserve">D: </w:t>
      </w:r>
      <w:r w:rsidRPr="00EB3544">
        <w:rPr>
          <w:b/>
        </w:rPr>
        <w:t>2,6</w:t>
      </w:r>
      <w:r w:rsidRPr="00EB3544">
        <w:rPr>
          <w:b/>
        </w:rPr>
        <w:tab/>
      </w:r>
    </w:p>
    <w:p w:rsidR="006A05EF" w:rsidRPr="00EB3544" w:rsidRDefault="006A05EF" w:rsidP="006A05EF">
      <w:pPr>
        <w:pStyle w:val="NoSpacing"/>
        <w:rPr>
          <w:sz w:val="8"/>
          <w:szCs w:val="8"/>
          <w:lang w:eastAsia="nl-BE"/>
        </w:rPr>
      </w:pPr>
    </w:p>
    <w:p w:rsidR="006A05EF" w:rsidRPr="00EB3544" w:rsidRDefault="006A05EF" w:rsidP="001542D7">
      <w:pPr>
        <w:pStyle w:val="NoSpacing"/>
        <w:numPr>
          <w:ilvl w:val="0"/>
          <w:numId w:val="20"/>
        </w:numPr>
      </w:pPr>
      <w:r w:rsidRPr="00EB3544">
        <w:t>Eén verkeersdode kost ……………… miljoen euro.</w:t>
      </w:r>
    </w:p>
    <w:p w:rsidR="006A05EF" w:rsidRPr="00EB3544" w:rsidRDefault="006A05EF" w:rsidP="001542D7">
      <w:pPr>
        <w:pStyle w:val="NoSpacing"/>
        <w:numPr>
          <w:ilvl w:val="0"/>
          <w:numId w:val="20"/>
        </w:numPr>
      </w:pPr>
      <w:r w:rsidRPr="00EB3544">
        <w:t xml:space="preserve">Moordenaar Stijn </w:t>
      </w:r>
      <w:proofErr w:type="spellStart"/>
      <w:r w:rsidRPr="00EB3544">
        <w:t>Saelens</w:t>
      </w:r>
      <w:proofErr w:type="spellEnd"/>
      <w:r w:rsidRPr="00EB3544">
        <w:t>, stierf zelf …………… maanden later aan pancreaskanker.</w:t>
      </w:r>
    </w:p>
    <w:p w:rsidR="002F1D43" w:rsidRPr="006A05EF" w:rsidRDefault="002F1D43" w:rsidP="001542D7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6A05EF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6A05EF">
        <w:trPr>
          <w:trHeight w:val="434"/>
        </w:trPr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6A05EF" w:rsidRDefault="006A05EF" w:rsidP="006A05EF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 xml:space="preserve">  /</w:t>
            </w: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7A4D65">
      <w:headerReference w:type="default" r:id="rId8"/>
      <w:footerReference w:type="default" r:id="rId9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EF" w:rsidRDefault="006A05EF" w:rsidP="00BC383E">
      <w:pPr>
        <w:spacing w:after="0" w:line="240" w:lineRule="auto"/>
      </w:pPr>
      <w:r>
        <w:separator/>
      </w:r>
    </w:p>
  </w:endnote>
  <w:endnote w:type="continuationSeparator" w:id="0">
    <w:p w:rsidR="006A05EF" w:rsidRDefault="006A05EF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Default="006A05EF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42D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EF" w:rsidRDefault="006A05EF" w:rsidP="00BC383E">
      <w:pPr>
        <w:spacing w:after="0" w:line="240" w:lineRule="auto"/>
      </w:pPr>
      <w:r>
        <w:separator/>
      </w:r>
    </w:p>
  </w:footnote>
  <w:footnote w:type="continuationSeparator" w:id="0">
    <w:p w:rsidR="006A05EF" w:rsidRDefault="006A05EF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Pr="0056784B" w:rsidRDefault="006A05EF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>
      <w:rPr>
        <w:rFonts w:cs="Arial"/>
        <w:b/>
        <w:sz w:val="24"/>
        <w:szCs w:val="24"/>
      </w:rPr>
      <w:t xml:space="preserve">FEB </w:t>
    </w:r>
    <w:proofErr w:type="gramStart"/>
    <w:r>
      <w:rPr>
        <w:rFonts w:cs="Arial"/>
        <w:b/>
        <w:sz w:val="24"/>
        <w:szCs w:val="24"/>
      </w:rPr>
      <w:t xml:space="preserve">1 </w:t>
    </w:r>
    <w:r>
      <w:rPr>
        <w:rFonts w:ascii="Arial" w:hAnsi="Arial" w:cs="Arial"/>
        <w:b/>
      </w:rPr>
      <w:t xml:space="preserve"> </w:t>
    </w:r>
    <w:proofErr w:type="gramEnd"/>
    <w:r>
      <w:rPr>
        <w:rFonts w:ascii="Arial" w:hAnsi="Arial" w:cs="Arial"/>
        <w:b/>
      </w:rPr>
      <w:t>van 27/01/2013 tot en met 02/02/2013.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65"/>
    <w:multiLevelType w:val="hybridMultilevel"/>
    <w:tmpl w:val="5D646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50F"/>
    <w:multiLevelType w:val="hybridMultilevel"/>
    <w:tmpl w:val="95E27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374D"/>
    <w:multiLevelType w:val="hybridMultilevel"/>
    <w:tmpl w:val="77C09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669"/>
    <w:multiLevelType w:val="hybridMultilevel"/>
    <w:tmpl w:val="1DB60F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21C27"/>
    <w:multiLevelType w:val="hybridMultilevel"/>
    <w:tmpl w:val="52C26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E7D"/>
    <w:multiLevelType w:val="hybridMultilevel"/>
    <w:tmpl w:val="CCF44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51A9"/>
    <w:multiLevelType w:val="hybridMultilevel"/>
    <w:tmpl w:val="11F2F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93506"/>
    <w:multiLevelType w:val="hybridMultilevel"/>
    <w:tmpl w:val="E56C1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A083A"/>
    <w:multiLevelType w:val="hybridMultilevel"/>
    <w:tmpl w:val="8A72D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4327D"/>
    <w:multiLevelType w:val="hybridMultilevel"/>
    <w:tmpl w:val="35E85D8E"/>
    <w:lvl w:ilvl="0" w:tplc="BB38F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44C37"/>
    <w:multiLevelType w:val="hybridMultilevel"/>
    <w:tmpl w:val="34F85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66BFE"/>
    <w:multiLevelType w:val="hybridMultilevel"/>
    <w:tmpl w:val="9EC43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E40CC"/>
    <w:multiLevelType w:val="hybridMultilevel"/>
    <w:tmpl w:val="2B2A7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72F1A"/>
    <w:multiLevelType w:val="hybridMultilevel"/>
    <w:tmpl w:val="559CD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548BD"/>
    <w:multiLevelType w:val="hybridMultilevel"/>
    <w:tmpl w:val="A0821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C0A55"/>
    <w:multiLevelType w:val="hybridMultilevel"/>
    <w:tmpl w:val="25966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E16A1"/>
    <w:multiLevelType w:val="hybridMultilevel"/>
    <w:tmpl w:val="85F8F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A6698"/>
    <w:multiLevelType w:val="hybridMultilevel"/>
    <w:tmpl w:val="56267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75FC9"/>
    <w:multiLevelType w:val="hybridMultilevel"/>
    <w:tmpl w:val="D068D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30291"/>
    <w:multiLevelType w:val="hybridMultilevel"/>
    <w:tmpl w:val="38FEC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2"/>
  </w:num>
  <w:num w:numId="5">
    <w:abstractNumId w:val="14"/>
  </w:num>
  <w:num w:numId="6">
    <w:abstractNumId w:val="13"/>
  </w:num>
  <w:num w:numId="7">
    <w:abstractNumId w:val="1"/>
  </w:num>
  <w:num w:numId="8">
    <w:abstractNumId w:val="19"/>
  </w:num>
  <w:num w:numId="9">
    <w:abstractNumId w:val="12"/>
  </w:num>
  <w:num w:numId="10">
    <w:abstractNumId w:val="0"/>
  </w:num>
  <w:num w:numId="11">
    <w:abstractNumId w:val="15"/>
  </w:num>
  <w:num w:numId="12">
    <w:abstractNumId w:val="18"/>
  </w:num>
  <w:num w:numId="13">
    <w:abstractNumId w:val="6"/>
  </w:num>
  <w:num w:numId="14">
    <w:abstractNumId w:val="17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8"/>
  </w:num>
  <w:num w:numId="20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48F9"/>
    <w:rsid w:val="00065D18"/>
    <w:rsid w:val="000A5352"/>
    <w:rsid w:val="000E12D5"/>
    <w:rsid w:val="000E73FD"/>
    <w:rsid w:val="000F464D"/>
    <w:rsid w:val="0010590D"/>
    <w:rsid w:val="00114B17"/>
    <w:rsid w:val="00135194"/>
    <w:rsid w:val="00153A10"/>
    <w:rsid w:val="001542D7"/>
    <w:rsid w:val="00167F8B"/>
    <w:rsid w:val="00183FD7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5DB"/>
    <w:rsid w:val="003D1700"/>
    <w:rsid w:val="003F4CF2"/>
    <w:rsid w:val="00400F15"/>
    <w:rsid w:val="004333DA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46FC9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A3677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92740"/>
    <w:rsid w:val="00DB03C0"/>
    <w:rsid w:val="00DD1B1F"/>
    <w:rsid w:val="00DD71B5"/>
    <w:rsid w:val="00DE2F7E"/>
    <w:rsid w:val="00DF1667"/>
    <w:rsid w:val="00DF32A1"/>
    <w:rsid w:val="00E078E5"/>
    <w:rsid w:val="00E12151"/>
    <w:rsid w:val="00E1518A"/>
    <w:rsid w:val="00E22931"/>
    <w:rsid w:val="00E2407D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vraag">
    <w:name w:val="vraag"/>
    <w:basedOn w:val="DefaultParagraphFont"/>
    <w:rsid w:val="0020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3E5D-3F6D-4F35-B3FE-A27E598F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4421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2013-02-04T08:49:00Z</dcterms:created>
  <dcterms:modified xsi:type="dcterms:W3CDTF">2013-02-04T08:49:00Z</dcterms:modified>
</cp:coreProperties>
</file>